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D95" w:rsidRPr="00E25C3F" w:rsidRDefault="00E1066A" w:rsidP="00412777">
      <w:pPr>
        <w:spacing w:line="480" w:lineRule="auto"/>
        <w:rPr>
          <w:rFonts w:ascii="Times New Roman" w:hAnsi="Times New Roman" w:cs="Times New Roman"/>
          <w:sz w:val="24"/>
          <w:szCs w:val="24"/>
        </w:rPr>
      </w:pPr>
      <w:r w:rsidRPr="00E25C3F">
        <w:rPr>
          <w:rFonts w:ascii="Times New Roman" w:hAnsi="Times New Roman" w:cs="Times New Roman"/>
          <w:sz w:val="24"/>
          <w:szCs w:val="24"/>
        </w:rPr>
        <w:t>Discrimination of Black-Americans Farmers in USDA</w:t>
      </w:r>
    </w:p>
    <w:p w:rsidR="009E7C6E" w:rsidRPr="00E25C3F" w:rsidRDefault="00E1066A" w:rsidP="00412777">
      <w:pPr>
        <w:spacing w:line="480" w:lineRule="auto"/>
        <w:rPr>
          <w:rFonts w:ascii="Times New Roman" w:hAnsi="Times New Roman" w:cs="Times New Roman"/>
          <w:sz w:val="24"/>
          <w:szCs w:val="24"/>
        </w:rPr>
      </w:pPr>
      <w:r w:rsidRPr="00E25C3F">
        <w:rPr>
          <w:rFonts w:ascii="Times New Roman" w:hAnsi="Times New Roman" w:cs="Times New Roman"/>
          <w:sz w:val="24"/>
          <w:szCs w:val="24"/>
        </w:rPr>
        <w:t>Student</w:t>
      </w:r>
      <w:r w:rsidR="00412777" w:rsidRPr="00E25C3F">
        <w:rPr>
          <w:rFonts w:ascii="Times New Roman" w:hAnsi="Times New Roman" w:cs="Times New Roman"/>
          <w:sz w:val="24"/>
          <w:szCs w:val="24"/>
        </w:rPr>
        <w:t>’</w:t>
      </w:r>
      <w:r w:rsidRPr="00E25C3F">
        <w:rPr>
          <w:rFonts w:ascii="Times New Roman" w:hAnsi="Times New Roman" w:cs="Times New Roman"/>
          <w:sz w:val="24"/>
          <w:szCs w:val="24"/>
        </w:rPr>
        <w:t xml:space="preserve">s </w:t>
      </w:r>
      <w:r w:rsidR="00412777" w:rsidRPr="00E25C3F">
        <w:rPr>
          <w:rFonts w:ascii="Times New Roman" w:hAnsi="Times New Roman" w:cs="Times New Roman"/>
          <w:sz w:val="24"/>
          <w:szCs w:val="24"/>
        </w:rPr>
        <w:t xml:space="preserve">  </w:t>
      </w:r>
      <w:r w:rsidRPr="00E25C3F">
        <w:rPr>
          <w:rFonts w:ascii="Times New Roman" w:hAnsi="Times New Roman" w:cs="Times New Roman"/>
          <w:sz w:val="24"/>
          <w:szCs w:val="24"/>
        </w:rPr>
        <w:t xml:space="preserve">Name </w:t>
      </w:r>
    </w:p>
    <w:p w:rsidR="00133C72" w:rsidRPr="00E25C3F" w:rsidRDefault="00E1066A" w:rsidP="00412777">
      <w:pPr>
        <w:spacing w:line="480" w:lineRule="auto"/>
        <w:rPr>
          <w:rFonts w:ascii="Times New Roman" w:hAnsi="Times New Roman" w:cs="Times New Roman"/>
          <w:sz w:val="24"/>
          <w:szCs w:val="24"/>
        </w:rPr>
      </w:pPr>
      <w:r w:rsidRPr="00E25C3F">
        <w:rPr>
          <w:rFonts w:ascii="Times New Roman" w:hAnsi="Times New Roman" w:cs="Times New Roman"/>
          <w:sz w:val="24"/>
          <w:szCs w:val="24"/>
        </w:rPr>
        <w:t>Professor</w:t>
      </w:r>
      <w:r w:rsidR="00412777" w:rsidRPr="00E25C3F">
        <w:rPr>
          <w:rFonts w:ascii="Times New Roman" w:hAnsi="Times New Roman" w:cs="Times New Roman"/>
          <w:sz w:val="24"/>
          <w:szCs w:val="24"/>
        </w:rPr>
        <w:t>’</w:t>
      </w:r>
      <w:r w:rsidRPr="00E25C3F">
        <w:rPr>
          <w:rFonts w:ascii="Times New Roman" w:hAnsi="Times New Roman" w:cs="Times New Roman"/>
          <w:sz w:val="24"/>
          <w:szCs w:val="24"/>
        </w:rPr>
        <w:t xml:space="preserve">s Name </w:t>
      </w:r>
    </w:p>
    <w:p w:rsidR="00986D95" w:rsidRPr="00E25C3F" w:rsidRDefault="00E1066A" w:rsidP="00412777">
      <w:pPr>
        <w:spacing w:line="480" w:lineRule="auto"/>
        <w:rPr>
          <w:rFonts w:ascii="Times New Roman" w:hAnsi="Times New Roman" w:cs="Times New Roman"/>
          <w:sz w:val="24"/>
          <w:szCs w:val="24"/>
        </w:rPr>
      </w:pPr>
      <w:r w:rsidRPr="00E25C3F">
        <w:rPr>
          <w:rFonts w:ascii="Times New Roman" w:hAnsi="Times New Roman" w:cs="Times New Roman"/>
          <w:sz w:val="24"/>
          <w:szCs w:val="24"/>
        </w:rPr>
        <w:t>Institutional Affiliation</w:t>
      </w:r>
    </w:p>
    <w:p w:rsidR="001E0414" w:rsidRPr="00E25C3F" w:rsidRDefault="00E1066A" w:rsidP="00412777">
      <w:pPr>
        <w:spacing w:line="480" w:lineRule="auto"/>
        <w:rPr>
          <w:rFonts w:ascii="Times New Roman" w:hAnsi="Times New Roman" w:cs="Times New Roman"/>
          <w:sz w:val="24"/>
          <w:szCs w:val="24"/>
        </w:rPr>
      </w:pPr>
      <w:r w:rsidRPr="00E25C3F">
        <w:rPr>
          <w:rFonts w:ascii="Times New Roman" w:hAnsi="Times New Roman" w:cs="Times New Roman"/>
          <w:sz w:val="24"/>
          <w:szCs w:val="24"/>
        </w:rPr>
        <w:t>Date of Submission</w:t>
      </w:r>
    </w:p>
    <w:p w:rsidR="001E0414" w:rsidRPr="00E25C3F" w:rsidRDefault="00E1066A" w:rsidP="00986D95">
      <w:pPr>
        <w:spacing w:line="480" w:lineRule="auto"/>
        <w:jc w:val="center"/>
        <w:rPr>
          <w:rFonts w:ascii="Times New Roman" w:hAnsi="Times New Roman" w:cs="Times New Roman"/>
          <w:sz w:val="24"/>
          <w:szCs w:val="24"/>
        </w:rPr>
      </w:pPr>
      <w:r w:rsidRPr="00E25C3F">
        <w:rPr>
          <w:rFonts w:ascii="Times New Roman" w:hAnsi="Times New Roman" w:cs="Times New Roman"/>
          <w:sz w:val="24"/>
          <w:szCs w:val="24"/>
        </w:rPr>
        <w:t>Discrimination</w:t>
      </w:r>
      <w:r w:rsidR="00A22E1A" w:rsidRPr="00E25C3F">
        <w:rPr>
          <w:rFonts w:ascii="Times New Roman" w:hAnsi="Times New Roman" w:cs="Times New Roman"/>
          <w:sz w:val="24"/>
          <w:szCs w:val="24"/>
        </w:rPr>
        <w:t xml:space="preserve"> of Black-Americans Farmers in USDA</w:t>
      </w:r>
    </w:p>
    <w:p w:rsidR="00A22E1A" w:rsidRPr="00E25C3F" w:rsidRDefault="00E1066A" w:rsidP="00986D95">
      <w:pPr>
        <w:spacing w:line="480" w:lineRule="auto"/>
        <w:jc w:val="center"/>
        <w:rPr>
          <w:rFonts w:ascii="Times New Roman" w:hAnsi="Times New Roman" w:cs="Times New Roman"/>
          <w:sz w:val="24"/>
          <w:szCs w:val="24"/>
        </w:rPr>
      </w:pPr>
      <w:r w:rsidRPr="00E25C3F">
        <w:rPr>
          <w:rFonts w:ascii="Times New Roman" w:hAnsi="Times New Roman" w:cs="Times New Roman"/>
          <w:sz w:val="24"/>
          <w:szCs w:val="24"/>
        </w:rPr>
        <w:t>Introduction</w:t>
      </w:r>
    </w:p>
    <w:p w:rsidR="00DA66D1" w:rsidRPr="00E25C3F" w:rsidRDefault="00E1066A" w:rsidP="00E25C3F">
      <w:pPr>
        <w:spacing w:line="480" w:lineRule="auto"/>
        <w:ind w:firstLine="720"/>
        <w:rPr>
          <w:rFonts w:ascii="Times New Roman" w:hAnsi="Times New Roman" w:cs="Times New Roman"/>
          <w:sz w:val="24"/>
          <w:szCs w:val="24"/>
        </w:rPr>
      </w:pPr>
      <w:r w:rsidRPr="00E25C3F">
        <w:rPr>
          <w:rFonts w:ascii="Times New Roman" w:hAnsi="Times New Roman" w:cs="Times New Roman"/>
          <w:sz w:val="24"/>
          <w:szCs w:val="24"/>
        </w:rPr>
        <w:t>A</w:t>
      </w:r>
      <w:r w:rsidR="00B2348D" w:rsidRPr="00E25C3F">
        <w:rPr>
          <w:rFonts w:ascii="Times New Roman" w:hAnsi="Times New Roman" w:cs="Times New Roman"/>
          <w:sz w:val="24"/>
          <w:szCs w:val="24"/>
        </w:rPr>
        <w:t xml:space="preserve">frican-American farmers and </w:t>
      </w:r>
      <w:r w:rsidR="008035E6" w:rsidRPr="00E25C3F">
        <w:rPr>
          <w:rFonts w:ascii="Times New Roman" w:hAnsi="Times New Roman" w:cs="Times New Roman"/>
          <w:sz w:val="24"/>
          <w:szCs w:val="24"/>
        </w:rPr>
        <w:t>Native</w:t>
      </w:r>
      <w:r w:rsidR="00B2348D" w:rsidRPr="00E25C3F">
        <w:rPr>
          <w:rFonts w:ascii="Times New Roman" w:hAnsi="Times New Roman" w:cs="Times New Roman"/>
          <w:sz w:val="24"/>
          <w:szCs w:val="24"/>
        </w:rPr>
        <w:t xml:space="preserve"> Americans were sent out of their farms and given fewer opportunities in by the United State Department of Agriculture officials who were white in 1920 and years </w:t>
      </w:r>
      <w:r w:rsidR="008035E6" w:rsidRPr="00E25C3F">
        <w:rPr>
          <w:rFonts w:ascii="Times New Roman" w:hAnsi="Times New Roman" w:cs="Times New Roman"/>
          <w:sz w:val="24"/>
          <w:szCs w:val="24"/>
        </w:rPr>
        <w:t xml:space="preserve">before. This was due to the dominance of the white people in the USDA and policies that </w:t>
      </w:r>
      <w:r w:rsidR="00CF5F4C" w:rsidRPr="00E25C3F">
        <w:rPr>
          <w:rFonts w:ascii="Times New Roman" w:hAnsi="Times New Roman" w:cs="Times New Roman"/>
          <w:sz w:val="24"/>
          <w:szCs w:val="24"/>
        </w:rPr>
        <w:t>favoured</w:t>
      </w:r>
      <w:r w:rsidR="008035E6" w:rsidRPr="00E25C3F">
        <w:rPr>
          <w:rFonts w:ascii="Times New Roman" w:hAnsi="Times New Roman" w:cs="Times New Roman"/>
          <w:sz w:val="24"/>
          <w:szCs w:val="24"/>
        </w:rPr>
        <w:t xml:space="preserve"> </w:t>
      </w:r>
      <w:r w:rsidR="005F1365" w:rsidRPr="00E25C3F">
        <w:rPr>
          <w:rFonts w:ascii="Times New Roman" w:hAnsi="Times New Roman" w:cs="Times New Roman"/>
          <w:sz w:val="24"/>
          <w:szCs w:val="24"/>
        </w:rPr>
        <w:t>them. The historical background of the rural agricultures was long used by USDA by providing food injustice projects to acquire African – American and Native American firms, and less opportunity to develop their firms they were given fewer opportunities in lan</w:t>
      </w:r>
      <w:r w:rsidRPr="00E25C3F">
        <w:rPr>
          <w:rFonts w:ascii="Times New Roman" w:hAnsi="Times New Roman" w:cs="Times New Roman"/>
          <w:sz w:val="24"/>
          <w:szCs w:val="24"/>
        </w:rPr>
        <w:t>d ownership and land operations in the</w:t>
      </w:r>
      <w:r w:rsidR="00D20B49">
        <w:rPr>
          <w:rFonts w:ascii="Times New Roman" w:hAnsi="Times New Roman" w:cs="Times New Roman"/>
          <w:sz w:val="24"/>
          <w:szCs w:val="24"/>
        </w:rPr>
        <w:t xml:space="preserve"> United States of America</w:t>
      </w:r>
      <w:r w:rsidR="00D20B49" w:rsidRPr="00D20B49">
        <w:rPr>
          <w:rFonts w:ascii="Times New Roman" w:hAnsi="Times New Roman" w:cs="Times New Roman"/>
          <w:iCs/>
          <w:sz w:val="24"/>
          <w:szCs w:val="24"/>
          <w:shd w:val="clear" w:color="auto" w:fill="FFFFFF"/>
        </w:rPr>
        <w:t xml:space="preserve"> </w:t>
      </w:r>
      <w:r w:rsidR="00D20B49">
        <w:rPr>
          <w:rFonts w:ascii="Times New Roman" w:hAnsi="Times New Roman" w:cs="Times New Roman"/>
          <w:iCs/>
          <w:sz w:val="24"/>
          <w:szCs w:val="24"/>
          <w:shd w:val="clear" w:color="auto" w:fill="FFFFFF"/>
        </w:rPr>
        <w:t>(</w:t>
      </w:r>
      <w:r w:rsidR="00D20B49" w:rsidRPr="00D20B49">
        <w:rPr>
          <w:rFonts w:ascii="Times New Roman" w:hAnsi="Times New Roman" w:cs="Times New Roman"/>
          <w:iCs/>
          <w:sz w:val="24"/>
          <w:szCs w:val="24"/>
        </w:rPr>
        <w:t>Gilbert</w:t>
      </w:r>
      <w:r w:rsidR="00D20B49">
        <w:rPr>
          <w:rFonts w:ascii="Times New Roman" w:hAnsi="Times New Roman" w:cs="Times New Roman"/>
          <w:iCs/>
          <w:sz w:val="24"/>
          <w:szCs w:val="24"/>
        </w:rPr>
        <w:t>, et al., 25)</w:t>
      </w:r>
      <w:r w:rsidRPr="00E25C3F">
        <w:rPr>
          <w:rFonts w:ascii="Times New Roman" w:hAnsi="Times New Roman" w:cs="Times New Roman"/>
          <w:sz w:val="24"/>
          <w:szCs w:val="24"/>
        </w:rPr>
        <w:t>.</w:t>
      </w:r>
    </w:p>
    <w:p w:rsidR="005F2D9E" w:rsidRPr="00E25C3F" w:rsidRDefault="00E1066A" w:rsidP="00E25C3F">
      <w:pPr>
        <w:spacing w:line="480" w:lineRule="auto"/>
        <w:ind w:firstLine="720"/>
        <w:rPr>
          <w:rFonts w:ascii="Times New Roman" w:hAnsi="Times New Roman" w:cs="Times New Roman"/>
          <w:sz w:val="24"/>
          <w:szCs w:val="24"/>
        </w:rPr>
      </w:pPr>
      <w:r w:rsidRPr="00E25C3F">
        <w:rPr>
          <w:rFonts w:ascii="Times New Roman" w:hAnsi="Times New Roman" w:cs="Times New Roman"/>
          <w:sz w:val="24"/>
          <w:szCs w:val="24"/>
        </w:rPr>
        <w:t xml:space="preserve">The discrimination of </w:t>
      </w:r>
      <w:r w:rsidR="00CF5F4C" w:rsidRPr="00E25C3F">
        <w:rPr>
          <w:rFonts w:ascii="Times New Roman" w:hAnsi="Times New Roman" w:cs="Times New Roman"/>
          <w:sz w:val="24"/>
          <w:szCs w:val="24"/>
        </w:rPr>
        <w:t>blacks’</w:t>
      </w:r>
      <w:r w:rsidRPr="00E25C3F">
        <w:rPr>
          <w:rFonts w:ascii="Times New Roman" w:hAnsi="Times New Roman" w:cs="Times New Roman"/>
          <w:sz w:val="24"/>
          <w:szCs w:val="24"/>
        </w:rPr>
        <w:t xml:space="preserve"> farmers in the US was due to race, where white Americans took the advantage of the policies and their dominance in the USDA to take firms that belonged to the blacks and give them to the </w:t>
      </w:r>
      <w:r w:rsidR="00CF5F4C" w:rsidRPr="00E25C3F">
        <w:rPr>
          <w:rFonts w:ascii="Times New Roman" w:hAnsi="Times New Roman" w:cs="Times New Roman"/>
          <w:sz w:val="24"/>
          <w:szCs w:val="24"/>
        </w:rPr>
        <w:t>whites</w:t>
      </w:r>
      <w:r w:rsidR="00D20B49" w:rsidRPr="00D20B49">
        <w:rPr>
          <w:rFonts w:ascii="Times New Roman" w:hAnsi="Times New Roman" w:cs="Times New Roman"/>
          <w:sz w:val="24"/>
          <w:szCs w:val="24"/>
        </w:rPr>
        <w:t xml:space="preserve"> </w:t>
      </w:r>
      <w:r w:rsidR="00D20B49">
        <w:rPr>
          <w:rFonts w:ascii="Times New Roman" w:hAnsi="Times New Roman" w:cs="Times New Roman"/>
          <w:sz w:val="24"/>
          <w:szCs w:val="24"/>
        </w:rPr>
        <w:t>(Cowan and</w:t>
      </w:r>
      <w:r w:rsidR="00D20B49" w:rsidRPr="00D20B49">
        <w:rPr>
          <w:rFonts w:ascii="Times New Roman" w:hAnsi="Times New Roman" w:cs="Times New Roman"/>
          <w:sz w:val="24"/>
          <w:szCs w:val="24"/>
        </w:rPr>
        <w:t xml:space="preserve"> Feder</w:t>
      </w:r>
      <w:r w:rsidR="00D20B49">
        <w:rPr>
          <w:rFonts w:ascii="Times New Roman" w:hAnsi="Times New Roman" w:cs="Times New Roman"/>
          <w:sz w:val="24"/>
          <w:szCs w:val="24"/>
        </w:rPr>
        <w:t>, 115)</w:t>
      </w:r>
      <w:r w:rsidR="00CF5F4C" w:rsidRPr="00E25C3F">
        <w:rPr>
          <w:rFonts w:ascii="Times New Roman" w:hAnsi="Times New Roman" w:cs="Times New Roman"/>
          <w:sz w:val="24"/>
          <w:szCs w:val="24"/>
        </w:rPr>
        <w:t>. After</w:t>
      </w:r>
      <w:r w:rsidRPr="00E25C3F">
        <w:rPr>
          <w:rFonts w:ascii="Times New Roman" w:hAnsi="Times New Roman" w:cs="Times New Roman"/>
          <w:sz w:val="24"/>
          <w:szCs w:val="24"/>
        </w:rPr>
        <w:t xml:space="preserve"> slaves were set free from slave</w:t>
      </w:r>
      <w:r w:rsidRPr="00E25C3F">
        <w:rPr>
          <w:rFonts w:ascii="Times New Roman" w:hAnsi="Times New Roman" w:cs="Times New Roman"/>
          <w:sz w:val="24"/>
          <w:szCs w:val="24"/>
        </w:rPr>
        <w:t>ry they settled in the south and w</w:t>
      </w:r>
      <w:r w:rsidR="00762536" w:rsidRPr="00E25C3F">
        <w:rPr>
          <w:rFonts w:ascii="Times New Roman" w:hAnsi="Times New Roman" w:cs="Times New Roman"/>
          <w:sz w:val="24"/>
          <w:szCs w:val="24"/>
        </w:rPr>
        <w:t>ere settled by US government and given 15million acres of land to practice Agriculture as the years went by, in 1992 according to the statistics taken by American Journal it reduced to 2.3 million acres of</w:t>
      </w:r>
      <w:r w:rsidR="00D20B49">
        <w:rPr>
          <w:rFonts w:ascii="Times New Roman" w:hAnsi="Times New Roman" w:cs="Times New Roman"/>
          <w:sz w:val="24"/>
          <w:szCs w:val="24"/>
        </w:rPr>
        <w:t xml:space="preserve"> land occupied by black farmers</w:t>
      </w:r>
      <w:r w:rsidR="00762536" w:rsidRPr="00E25C3F">
        <w:rPr>
          <w:rFonts w:ascii="Times New Roman" w:hAnsi="Times New Roman" w:cs="Times New Roman"/>
          <w:sz w:val="24"/>
          <w:szCs w:val="24"/>
        </w:rPr>
        <w:t xml:space="preserve">, </w:t>
      </w:r>
      <w:r w:rsidR="00762536" w:rsidRPr="00E25C3F">
        <w:rPr>
          <w:rFonts w:ascii="Times New Roman" w:hAnsi="Times New Roman" w:cs="Times New Roman"/>
          <w:sz w:val="24"/>
          <w:szCs w:val="24"/>
        </w:rPr>
        <w:lastRenderedPageBreak/>
        <w:t>thes</w:t>
      </w:r>
      <w:r w:rsidR="006B12F7" w:rsidRPr="00E25C3F">
        <w:rPr>
          <w:rFonts w:ascii="Times New Roman" w:hAnsi="Times New Roman" w:cs="Times New Roman"/>
          <w:sz w:val="24"/>
          <w:szCs w:val="24"/>
        </w:rPr>
        <w:t>e reduction was because of black farmers were being flashed out o</w:t>
      </w:r>
      <w:r w:rsidR="00D20B49">
        <w:rPr>
          <w:rFonts w:ascii="Times New Roman" w:hAnsi="Times New Roman" w:cs="Times New Roman"/>
          <w:sz w:val="24"/>
          <w:szCs w:val="24"/>
        </w:rPr>
        <w:t>f their lands by whites in USDA.</w:t>
      </w:r>
    </w:p>
    <w:p w:rsidR="008112F7" w:rsidRPr="00E25C3F" w:rsidRDefault="00E1066A" w:rsidP="00412777">
      <w:pPr>
        <w:spacing w:line="480" w:lineRule="auto"/>
        <w:ind w:firstLine="720"/>
        <w:jc w:val="both"/>
        <w:rPr>
          <w:rFonts w:ascii="Times New Roman" w:hAnsi="Times New Roman" w:cs="Times New Roman"/>
          <w:sz w:val="24"/>
          <w:szCs w:val="24"/>
        </w:rPr>
      </w:pPr>
      <w:r w:rsidRPr="00E25C3F">
        <w:rPr>
          <w:rFonts w:ascii="Times New Roman" w:hAnsi="Times New Roman" w:cs="Times New Roman"/>
          <w:sz w:val="24"/>
          <w:szCs w:val="24"/>
        </w:rPr>
        <w:t xml:space="preserve">Department of commerce bureau of census in the United States of America in the past years produced data on the farm ownership in 1997, in </w:t>
      </w:r>
      <w:r w:rsidRPr="00E25C3F">
        <w:rPr>
          <w:rFonts w:ascii="Times New Roman" w:hAnsi="Times New Roman" w:cs="Times New Roman"/>
          <w:sz w:val="24"/>
          <w:szCs w:val="24"/>
        </w:rPr>
        <w:t>which the number of black farms had reduced and USDA altered the perception of the people on the land ownership by black people, the alteration of the figures by the USDA made it hard for policymakers to make better policy to favour</w:t>
      </w:r>
      <w:r w:rsidR="007F1B42" w:rsidRPr="00E25C3F">
        <w:rPr>
          <w:rFonts w:ascii="Times New Roman" w:hAnsi="Times New Roman" w:cs="Times New Roman"/>
          <w:sz w:val="24"/>
          <w:szCs w:val="24"/>
        </w:rPr>
        <w:t xml:space="preserve"> black landowners and </w:t>
      </w:r>
      <w:r w:rsidRPr="00E25C3F">
        <w:rPr>
          <w:rFonts w:ascii="Times New Roman" w:hAnsi="Times New Roman" w:cs="Times New Roman"/>
          <w:sz w:val="24"/>
          <w:szCs w:val="24"/>
        </w:rPr>
        <w:t>to</w:t>
      </w:r>
      <w:r w:rsidRPr="00E25C3F">
        <w:rPr>
          <w:rFonts w:ascii="Times New Roman" w:hAnsi="Times New Roman" w:cs="Times New Roman"/>
          <w:sz w:val="24"/>
          <w:szCs w:val="24"/>
        </w:rPr>
        <w:t xml:space="preserve"> find out how the land had b</w:t>
      </w:r>
      <w:r w:rsidR="00D20B49">
        <w:rPr>
          <w:rFonts w:ascii="Times New Roman" w:hAnsi="Times New Roman" w:cs="Times New Roman"/>
          <w:sz w:val="24"/>
          <w:szCs w:val="24"/>
        </w:rPr>
        <w:t xml:space="preserve">een discriminately distributed </w:t>
      </w:r>
      <w:r w:rsidRPr="00E25C3F">
        <w:rPr>
          <w:rFonts w:ascii="Times New Roman" w:hAnsi="Times New Roman" w:cs="Times New Roman"/>
          <w:sz w:val="24"/>
          <w:szCs w:val="24"/>
        </w:rPr>
        <w:t>amongst black and</w:t>
      </w:r>
      <w:r w:rsidR="00D20B49">
        <w:rPr>
          <w:rFonts w:ascii="Times New Roman" w:hAnsi="Times New Roman" w:cs="Times New Roman"/>
          <w:sz w:val="24"/>
          <w:szCs w:val="24"/>
        </w:rPr>
        <w:t xml:space="preserve"> white</w:t>
      </w:r>
      <w:r w:rsidR="00D20B49" w:rsidRPr="00D20B49">
        <w:rPr>
          <w:rFonts w:ascii="Times New Roman" w:hAnsi="Times New Roman" w:cs="Times New Roman"/>
          <w:sz w:val="24"/>
          <w:szCs w:val="24"/>
        </w:rPr>
        <w:t xml:space="preserve"> </w:t>
      </w:r>
      <w:r w:rsidR="00D20B49">
        <w:rPr>
          <w:rFonts w:ascii="Times New Roman" w:hAnsi="Times New Roman" w:cs="Times New Roman"/>
          <w:sz w:val="24"/>
          <w:szCs w:val="24"/>
        </w:rPr>
        <w:t>(</w:t>
      </w:r>
      <w:r w:rsidR="00D20B49" w:rsidRPr="00D20B49">
        <w:rPr>
          <w:rFonts w:ascii="Times New Roman" w:hAnsi="Times New Roman" w:cs="Times New Roman"/>
          <w:sz w:val="24"/>
          <w:szCs w:val="24"/>
        </w:rPr>
        <w:t>Merem</w:t>
      </w:r>
      <w:r w:rsidR="00D20B49">
        <w:rPr>
          <w:rFonts w:ascii="Times New Roman" w:hAnsi="Times New Roman" w:cs="Times New Roman"/>
          <w:sz w:val="24"/>
          <w:szCs w:val="24"/>
        </w:rPr>
        <w:t>, 30).</w:t>
      </w:r>
    </w:p>
    <w:p w:rsidR="00E25C3F" w:rsidRPr="00E25C3F" w:rsidRDefault="00E1066A" w:rsidP="00E25C3F">
      <w:pPr>
        <w:spacing w:line="480" w:lineRule="auto"/>
        <w:jc w:val="both"/>
        <w:rPr>
          <w:rFonts w:ascii="Times New Roman" w:hAnsi="Times New Roman" w:cs="Times New Roman"/>
          <w:iCs/>
          <w:sz w:val="24"/>
          <w:szCs w:val="24"/>
          <w:shd w:val="clear" w:color="auto" w:fill="FFFFFF"/>
        </w:rPr>
      </w:pPr>
      <w:r w:rsidRPr="00E25C3F">
        <w:rPr>
          <w:rFonts w:ascii="Times New Roman" w:hAnsi="Times New Roman" w:cs="Times New Roman"/>
          <w:sz w:val="24"/>
          <w:szCs w:val="24"/>
        </w:rPr>
        <w:t xml:space="preserve"> </w:t>
      </w:r>
      <w:r w:rsidR="00C00D10">
        <w:rPr>
          <w:rFonts w:ascii="Times New Roman" w:hAnsi="Times New Roman" w:cs="Times New Roman"/>
          <w:sz w:val="24"/>
          <w:szCs w:val="24"/>
        </w:rPr>
        <w:tab/>
      </w:r>
      <w:r w:rsidRPr="00E25C3F">
        <w:rPr>
          <w:rFonts w:ascii="Times New Roman" w:hAnsi="Times New Roman" w:cs="Times New Roman"/>
          <w:sz w:val="24"/>
          <w:szCs w:val="24"/>
        </w:rPr>
        <w:t>Black people who owned land and were farming in the US tell stories about USDA officials who were harassing them especially local loan authorities in the comm</w:t>
      </w:r>
      <w:r w:rsidRPr="00E25C3F">
        <w:rPr>
          <w:rFonts w:ascii="Times New Roman" w:hAnsi="Times New Roman" w:cs="Times New Roman"/>
          <w:sz w:val="24"/>
          <w:szCs w:val="24"/>
        </w:rPr>
        <w:t xml:space="preserve">unities that are white in the south. R the were spat on and their loan applications are thrown in the trash </w:t>
      </w:r>
      <w:r w:rsidR="00DB6E61" w:rsidRPr="00E25C3F">
        <w:rPr>
          <w:rFonts w:ascii="Times New Roman" w:hAnsi="Times New Roman" w:cs="Times New Roman"/>
          <w:sz w:val="24"/>
          <w:szCs w:val="24"/>
        </w:rPr>
        <w:t xml:space="preserve">and denying them loans. It happened many years until the 1990s when USDA officials started to approve their loans but they were always supervised, unlike their white farmer's counterparts. Farmers </w:t>
      </w:r>
      <w:r w:rsidR="00BD05F7" w:rsidRPr="00E25C3F">
        <w:rPr>
          <w:rFonts w:ascii="Times New Roman" w:hAnsi="Times New Roman" w:cs="Times New Roman"/>
          <w:sz w:val="24"/>
          <w:szCs w:val="24"/>
        </w:rPr>
        <w:t>could</w:t>
      </w:r>
      <w:r w:rsidR="00DB6E61" w:rsidRPr="00E25C3F">
        <w:rPr>
          <w:rFonts w:ascii="Times New Roman" w:hAnsi="Times New Roman" w:cs="Times New Roman"/>
          <w:sz w:val="24"/>
          <w:szCs w:val="24"/>
        </w:rPr>
        <w:t xml:space="preserve"> not spend money given as loans they had to be given in small bits and authorization was </w:t>
      </w:r>
      <w:r w:rsidR="0090119F" w:rsidRPr="00E25C3F">
        <w:rPr>
          <w:rFonts w:ascii="Times New Roman" w:hAnsi="Times New Roman" w:cs="Times New Roman"/>
          <w:sz w:val="24"/>
          <w:szCs w:val="24"/>
        </w:rPr>
        <w:t>from the</w:t>
      </w:r>
      <w:r w:rsidR="00BD05F7">
        <w:rPr>
          <w:rFonts w:ascii="Times New Roman" w:hAnsi="Times New Roman" w:cs="Times New Roman"/>
          <w:sz w:val="24"/>
          <w:szCs w:val="24"/>
        </w:rPr>
        <w:t xml:space="preserve"> USDA</w:t>
      </w:r>
      <w:r w:rsidR="00BD05F7" w:rsidRPr="00BD05F7">
        <w:rPr>
          <w:rFonts w:ascii="Times New Roman" w:hAnsi="Times New Roman" w:cs="Times New Roman"/>
          <w:iCs/>
          <w:sz w:val="24"/>
          <w:szCs w:val="24"/>
          <w:shd w:val="clear" w:color="auto" w:fill="FFFFFF"/>
        </w:rPr>
        <w:t xml:space="preserve"> </w:t>
      </w:r>
      <w:r w:rsidR="00BD05F7">
        <w:rPr>
          <w:rFonts w:ascii="Times New Roman" w:hAnsi="Times New Roman" w:cs="Times New Roman"/>
          <w:iCs/>
          <w:sz w:val="24"/>
          <w:szCs w:val="24"/>
          <w:shd w:val="clear" w:color="auto" w:fill="FFFFFF"/>
        </w:rPr>
        <w:t>(</w:t>
      </w:r>
      <w:r w:rsidR="00BD05F7" w:rsidRPr="00BD05F7">
        <w:rPr>
          <w:rFonts w:ascii="Times New Roman" w:hAnsi="Times New Roman" w:cs="Times New Roman"/>
          <w:iCs/>
          <w:sz w:val="24"/>
          <w:szCs w:val="24"/>
        </w:rPr>
        <w:t>White</w:t>
      </w:r>
      <w:r w:rsidR="00BD05F7">
        <w:rPr>
          <w:rFonts w:ascii="Times New Roman" w:hAnsi="Times New Roman" w:cs="Times New Roman"/>
          <w:iCs/>
          <w:sz w:val="24"/>
          <w:szCs w:val="24"/>
        </w:rPr>
        <w:t>, 200)</w:t>
      </w:r>
      <w:r w:rsidR="0090119F" w:rsidRPr="00E25C3F">
        <w:rPr>
          <w:rFonts w:ascii="Times New Roman" w:hAnsi="Times New Roman" w:cs="Times New Roman"/>
          <w:sz w:val="24"/>
          <w:szCs w:val="24"/>
        </w:rPr>
        <w:t>. W</w:t>
      </w:r>
      <w:r w:rsidR="00DB6E61" w:rsidRPr="00E25C3F">
        <w:rPr>
          <w:rFonts w:ascii="Times New Roman" w:hAnsi="Times New Roman" w:cs="Times New Roman"/>
          <w:sz w:val="24"/>
          <w:szCs w:val="24"/>
        </w:rPr>
        <w:t>hile white farmers were given unsupervised loans and given</w:t>
      </w:r>
      <w:r w:rsidR="00002B13">
        <w:rPr>
          <w:rFonts w:ascii="Times New Roman" w:hAnsi="Times New Roman" w:cs="Times New Roman"/>
          <w:sz w:val="24"/>
          <w:szCs w:val="24"/>
        </w:rPr>
        <w:t xml:space="preserve"> in full</w:t>
      </w:r>
      <w:r w:rsidR="00266519" w:rsidRPr="00E25C3F">
        <w:rPr>
          <w:rFonts w:ascii="Times New Roman" w:hAnsi="Times New Roman" w:cs="Times New Roman"/>
          <w:sz w:val="24"/>
          <w:szCs w:val="24"/>
        </w:rPr>
        <w:t>.”</w:t>
      </w:r>
      <w:r w:rsidR="00DB6E61" w:rsidRPr="00E25C3F">
        <w:rPr>
          <w:rFonts w:ascii="Times New Roman" w:hAnsi="Times New Roman" w:cs="Times New Roman"/>
          <w:iCs/>
          <w:sz w:val="24"/>
          <w:szCs w:val="24"/>
          <w:shd w:val="clear" w:color="auto" w:fill="FFFFFF"/>
        </w:rPr>
        <w:t xml:space="preserve"> Black farmers tell stories of USDA officials—especially local loan authorities in all-white</w:t>
      </w:r>
      <w:r w:rsidR="00002B13">
        <w:rPr>
          <w:rFonts w:ascii="Times New Roman" w:hAnsi="Times New Roman" w:cs="Times New Roman"/>
          <w:iCs/>
          <w:sz w:val="24"/>
          <w:szCs w:val="24"/>
          <w:shd w:val="clear" w:color="auto" w:fill="FFFFFF"/>
        </w:rPr>
        <w:t xml:space="preserve"> county committees in the South </w:t>
      </w:r>
      <w:r w:rsidR="00DB6E61" w:rsidRPr="00E25C3F">
        <w:rPr>
          <w:rFonts w:ascii="Times New Roman" w:hAnsi="Times New Roman" w:cs="Times New Roman"/>
          <w:iCs/>
          <w:sz w:val="24"/>
          <w:szCs w:val="24"/>
          <w:shd w:val="clear" w:color="auto" w:fill="FFFFFF"/>
        </w:rPr>
        <w:t>spitting on them,</w:t>
      </w:r>
      <w:r w:rsidR="00002B13">
        <w:rPr>
          <w:rFonts w:ascii="Times New Roman" w:hAnsi="Times New Roman" w:cs="Times New Roman"/>
          <w:iCs/>
          <w:sz w:val="24"/>
          <w:szCs w:val="24"/>
          <w:shd w:val="clear" w:color="auto" w:fill="FFFFFF"/>
        </w:rPr>
        <w:t xml:space="preserve"> but illegally denied</w:t>
      </w:r>
      <w:r w:rsidR="00DB6E61" w:rsidRPr="00E25C3F">
        <w:rPr>
          <w:rFonts w:ascii="Times New Roman" w:hAnsi="Times New Roman" w:cs="Times New Roman"/>
          <w:iCs/>
          <w:sz w:val="24"/>
          <w:szCs w:val="24"/>
          <w:shd w:val="clear" w:color="auto" w:fill="FFFFFF"/>
        </w:rPr>
        <w:t xml:space="preserve"> them loans. This happened for decades, through at least the 1990s. When the USDA’s local offices did approve loans to Black farmers, they were often supervised (farmers couldn’t spend the borrowed money without receiving item-by-item authorization from the USDA) or late (and in farming, timing is everything)</w:t>
      </w:r>
      <w:r w:rsidR="00266519" w:rsidRPr="00E25C3F">
        <w:rPr>
          <w:rFonts w:ascii="Times New Roman" w:hAnsi="Times New Roman" w:cs="Times New Roman"/>
          <w:iCs/>
          <w:sz w:val="24"/>
          <w:szCs w:val="24"/>
          <w:shd w:val="clear" w:color="auto" w:fill="FFFFFF"/>
        </w:rPr>
        <w:t>”</w:t>
      </w:r>
    </w:p>
    <w:p w:rsidR="00760A33" w:rsidRPr="00E25C3F" w:rsidRDefault="00E1066A" w:rsidP="00E25C3F">
      <w:pPr>
        <w:spacing w:line="480" w:lineRule="auto"/>
        <w:ind w:firstLine="720"/>
        <w:jc w:val="both"/>
        <w:rPr>
          <w:rFonts w:ascii="Times New Roman" w:hAnsi="Times New Roman" w:cs="Times New Roman"/>
          <w:iCs/>
          <w:sz w:val="24"/>
          <w:szCs w:val="24"/>
          <w:shd w:val="clear" w:color="auto" w:fill="FFFFFF"/>
        </w:rPr>
      </w:pPr>
      <w:r w:rsidRPr="00E25C3F">
        <w:rPr>
          <w:rFonts w:ascii="Times New Roman" w:hAnsi="Times New Roman" w:cs="Times New Roman"/>
          <w:iCs/>
          <w:sz w:val="24"/>
          <w:szCs w:val="24"/>
          <w:shd w:val="clear" w:color="auto" w:fill="FFFFFF"/>
        </w:rPr>
        <w:lastRenderedPageBreak/>
        <w:t xml:space="preserve">African –American those were most black farmers and other minority farmers tried to complain but USDA never listened to their complaints and never addressed their problems, the complains from the black farmers was led by the </w:t>
      </w:r>
      <w:r w:rsidR="00EB2F19" w:rsidRPr="00E25C3F">
        <w:rPr>
          <w:rFonts w:ascii="Times New Roman" w:hAnsi="Times New Roman" w:cs="Times New Roman"/>
          <w:iCs/>
          <w:sz w:val="24"/>
          <w:szCs w:val="24"/>
          <w:shd w:val="clear" w:color="auto" w:fill="FFFFFF"/>
        </w:rPr>
        <w:t>black layers Association of North Carolina to the president in 1983 , and he cut through the budgets and sucked</w:t>
      </w:r>
      <w:r w:rsidR="00BD05F7">
        <w:rPr>
          <w:rFonts w:ascii="Times New Roman" w:hAnsi="Times New Roman" w:cs="Times New Roman"/>
          <w:iCs/>
          <w:sz w:val="24"/>
          <w:szCs w:val="24"/>
          <w:shd w:val="clear" w:color="auto" w:fill="FFFFFF"/>
        </w:rPr>
        <w:t xml:space="preserve"> the USDA civil rights officer. According to White (200), some</w:t>
      </w:r>
      <w:r w:rsidR="00EB2F19" w:rsidRPr="00E25C3F">
        <w:rPr>
          <w:rFonts w:ascii="Times New Roman" w:hAnsi="Times New Roman" w:cs="Times New Roman"/>
          <w:iCs/>
          <w:sz w:val="24"/>
          <w:szCs w:val="24"/>
          <w:shd w:val="clear" w:color="auto" w:fill="FFFFFF"/>
        </w:rPr>
        <w:t xml:space="preserve"> of the officials agreed to have been throwing black complains about the land to the dustbin and their problems were never looked </w:t>
      </w:r>
      <w:r w:rsidR="00266519" w:rsidRPr="00E25C3F">
        <w:rPr>
          <w:rFonts w:ascii="Times New Roman" w:hAnsi="Times New Roman" w:cs="Times New Roman"/>
          <w:iCs/>
          <w:sz w:val="24"/>
          <w:szCs w:val="24"/>
          <w:shd w:val="clear" w:color="auto" w:fill="FFFFFF"/>
        </w:rPr>
        <w:t>up to</w:t>
      </w:r>
      <w:r w:rsidR="00D20B49">
        <w:rPr>
          <w:rFonts w:ascii="Times New Roman" w:hAnsi="Times New Roman" w:cs="Times New Roman"/>
          <w:iCs/>
          <w:sz w:val="24"/>
          <w:szCs w:val="24"/>
          <w:shd w:val="clear" w:color="auto" w:fill="FFFFFF"/>
        </w:rPr>
        <w:t>.</w:t>
      </w:r>
      <w:r w:rsidR="00266519" w:rsidRPr="00E25C3F">
        <w:rPr>
          <w:rFonts w:ascii="Times New Roman" w:hAnsi="Times New Roman" w:cs="Times New Roman"/>
          <w:iCs/>
          <w:sz w:val="24"/>
          <w:szCs w:val="24"/>
          <w:shd w:val="clear" w:color="auto" w:fill="FFFFFF"/>
        </w:rPr>
        <w:t xml:space="preserve">                    </w:t>
      </w:r>
    </w:p>
    <w:p w:rsidR="00EB2F19" w:rsidRPr="00E25C3F" w:rsidRDefault="00E1066A" w:rsidP="00412777">
      <w:pPr>
        <w:spacing w:line="480" w:lineRule="auto"/>
        <w:jc w:val="both"/>
        <w:rPr>
          <w:rFonts w:ascii="Times New Roman" w:hAnsi="Times New Roman" w:cs="Times New Roman"/>
          <w:iCs/>
          <w:sz w:val="24"/>
          <w:szCs w:val="24"/>
          <w:shd w:val="clear" w:color="auto" w:fill="FFFFFF"/>
        </w:rPr>
      </w:pPr>
      <w:r w:rsidRPr="00E25C3F">
        <w:rPr>
          <w:rFonts w:ascii="Times New Roman" w:hAnsi="Times New Roman" w:cs="Times New Roman"/>
          <w:iCs/>
          <w:sz w:val="24"/>
          <w:szCs w:val="24"/>
          <w:shd w:val="clear" w:color="auto" w:fill="FFFFFF"/>
        </w:rPr>
        <w:t>`</w:t>
      </w:r>
      <w:r w:rsidRPr="00E25C3F">
        <w:rPr>
          <w:rFonts w:ascii="Times New Roman" w:hAnsi="Times New Roman" w:cs="Times New Roman"/>
          <w:iCs/>
          <w:sz w:val="24"/>
          <w:szCs w:val="24"/>
          <w:shd w:val="clear" w:color="auto" w:fill="FFFFFF"/>
        </w:rPr>
        <w:tab/>
        <w:t>USDA civil rights in 1997  they made a s</w:t>
      </w:r>
      <w:r w:rsidR="00AE29C6" w:rsidRPr="00E25C3F">
        <w:rPr>
          <w:rFonts w:ascii="Times New Roman" w:hAnsi="Times New Roman" w:cs="Times New Roman"/>
          <w:iCs/>
          <w:sz w:val="24"/>
          <w:szCs w:val="24"/>
          <w:shd w:val="clear" w:color="auto" w:fill="FFFFFF"/>
        </w:rPr>
        <w:t xml:space="preserve">ystem for handling civil rights which come to fail after a while due to discrimination of the blacks these led to unemployment of the black people in the USDA and complains from the black farmers were not heard as years went by due to black layers association of North Carolina made a complaint through a lawsuit that made USDA officials reduce discrimination and 22000 black farmers were given grants these led to the black layers taking the lawsuit to </w:t>
      </w:r>
      <w:r w:rsidR="00FF73AA" w:rsidRPr="00E25C3F">
        <w:rPr>
          <w:rFonts w:ascii="Times New Roman" w:hAnsi="Times New Roman" w:cs="Times New Roman"/>
          <w:iCs/>
          <w:sz w:val="24"/>
          <w:szCs w:val="24"/>
          <w:shd w:val="clear" w:color="auto" w:fill="FFFFFF"/>
        </w:rPr>
        <w:t>the government of US in which they admitted what</w:t>
      </w:r>
      <w:r w:rsidR="00266519" w:rsidRPr="00E25C3F">
        <w:rPr>
          <w:rFonts w:ascii="Times New Roman" w:hAnsi="Times New Roman" w:cs="Times New Roman"/>
          <w:iCs/>
          <w:sz w:val="24"/>
          <w:szCs w:val="24"/>
          <w:shd w:val="clear" w:color="auto" w:fill="FFFFFF"/>
        </w:rPr>
        <w:t xml:space="preserve"> they were </w:t>
      </w:r>
      <w:r w:rsidR="00D20B49">
        <w:rPr>
          <w:rFonts w:ascii="Times New Roman" w:hAnsi="Times New Roman" w:cs="Times New Roman"/>
          <w:iCs/>
          <w:sz w:val="24"/>
          <w:szCs w:val="24"/>
          <w:shd w:val="clear" w:color="auto" w:fill="FFFFFF"/>
        </w:rPr>
        <w:t>doing was not right.</w:t>
      </w:r>
    </w:p>
    <w:p w:rsidR="004D0696" w:rsidRPr="00E25C3F" w:rsidRDefault="00E1066A" w:rsidP="00412777">
      <w:pPr>
        <w:spacing w:line="480" w:lineRule="auto"/>
        <w:jc w:val="both"/>
        <w:rPr>
          <w:rFonts w:ascii="Times New Roman" w:hAnsi="Times New Roman" w:cs="Times New Roman"/>
          <w:iCs/>
          <w:sz w:val="24"/>
          <w:szCs w:val="24"/>
          <w:shd w:val="clear" w:color="auto" w:fill="FFFFFF"/>
        </w:rPr>
      </w:pPr>
      <w:r w:rsidRPr="00E25C3F">
        <w:rPr>
          <w:rFonts w:ascii="Times New Roman" w:hAnsi="Times New Roman" w:cs="Times New Roman"/>
          <w:iCs/>
          <w:sz w:val="24"/>
          <w:szCs w:val="24"/>
          <w:shd w:val="clear" w:color="auto" w:fill="FFFFFF"/>
        </w:rPr>
        <w:t xml:space="preserve"> </w:t>
      </w:r>
      <w:r w:rsidRPr="00E25C3F">
        <w:rPr>
          <w:rFonts w:ascii="Times New Roman" w:hAnsi="Times New Roman" w:cs="Times New Roman"/>
          <w:iCs/>
          <w:sz w:val="24"/>
          <w:szCs w:val="24"/>
          <w:shd w:val="clear" w:color="auto" w:fill="FFFFFF"/>
        </w:rPr>
        <w:tab/>
        <w:t xml:space="preserve">Black farmers were given misleading information by the white officials in the Pigford </w:t>
      </w:r>
      <w:r w:rsidR="00266519" w:rsidRPr="00E25C3F">
        <w:rPr>
          <w:rFonts w:ascii="Times New Roman" w:hAnsi="Times New Roman" w:cs="Times New Roman"/>
          <w:iCs/>
          <w:sz w:val="24"/>
          <w:szCs w:val="24"/>
          <w:shd w:val="clear" w:color="auto" w:fill="FFFFFF"/>
        </w:rPr>
        <w:t>settlement,</w:t>
      </w:r>
      <w:r w:rsidRPr="00E25C3F">
        <w:rPr>
          <w:rFonts w:ascii="Times New Roman" w:hAnsi="Times New Roman" w:cs="Times New Roman"/>
          <w:iCs/>
          <w:sz w:val="24"/>
          <w:szCs w:val="24"/>
          <w:shd w:val="clear" w:color="auto" w:fill="FFFFFF"/>
        </w:rPr>
        <w:t xml:space="preserve"> the white farmers and officials from USDA continued to discriminate black Farmers</w:t>
      </w:r>
      <w:r w:rsidR="00BD05F7" w:rsidRPr="00BD05F7">
        <w:rPr>
          <w:rFonts w:ascii="Times New Roman" w:hAnsi="Times New Roman" w:cs="Times New Roman"/>
          <w:sz w:val="24"/>
          <w:szCs w:val="24"/>
        </w:rPr>
        <w:t xml:space="preserve"> </w:t>
      </w:r>
      <w:r w:rsidR="00B673C5">
        <w:rPr>
          <w:rFonts w:ascii="Times New Roman" w:hAnsi="Times New Roman" w:cs="Times New Roman"/>
          <w:sz w:val="24"/>
          <w:szCs w:val="24"/>
        </w:rPr>
        <w:t>(</w:t>
      </w:r>
      <w:r w:rsidR="00BD05F7" w:rsidRPr="00BD05F7">
        <w:rPr>
          <w:rFonts w:ascii="Times New Roman" w:hAnsi="Times New Roman" w:cs="Times New Roman"/>
          <w:iCs/>
          <w:sz w:val="24"/>
          <w:szCs w:val="24"/>
          <w:shd w:val="clear" w:color="auto" w:fill="FFFFFF"/>
        </w:rPr>
        <w:t>Merem, 30</w:t>
      </w:r>
      <w:r w:rsidR="00B673C5">
        <w:rPr>
          <w:rFonts w:ascii="Times New Roman" w:hAnsi="Times New Roman" w:cs="Times New Roman"/>
          <w:iCs/>
          <w:sz w:val="24"/>
          <w:szCs w:val="24"/>
          <w:shd w:val="clear" w:color="auto" w:fill="FFFFFF"/>
        </w:rPr>
        <w:t>)</w:t>
      </w:r>
      <w:r w:rsidRPr="00E25C3F">
        <w:rPr>
          <w:rFonts w:ascii="Times New Roman" w:hAnsi="Times New Roman" w:cs="Times New Roman"/>
          <w:iCs/>
          <w:sz w:val="24"/>
          <w:szCs w:val="24"/>
          <w:shd w:val="clear" w:color="auto" w:fill="FFFFFF"/>
        </w:rPr>
        <w:t>. This to a lawsuit by black farmers layers but this led to the white officials in the  to give black officials two opinions which were they either take 50 000 do</w:t>
      </w:r>
      <w:r w:rsidRPr="00E25C3F">
        <w:rPr>
          <w:rFonts w:ascii="Times New Roman" w:hAnsi="Times New Roman" w:cs="Times New Roman"/>
          <w:iCs/>
          <w:sz w:val="24"/>
          <w:szCs w:val="24"/>
          <w:shd w:val="clear" w:color="auto" w:fill="FFFFFF"/>
        </w:rPr>
        <w:t xml:space="preserve">llars immediately or </w:t>
      </w:r>
      <w:bookmarkStart w:id="0" w:name="_GoBack"/>
      <w:bookmarkEnd w:id="0"/>
      <w:r w:rsidRPr="00E25C3F">
        <w:rPr>
          <w:rFonts w:ascii="Times New Roman" w:hAnsi="Times New Roman" w:cs="Times New Roman"/>
          <w:iCs/>
          <w:sz w:val="24"/>
          <w:szCs w:val="24"/>
          <w:shd w:val="clear" w:color="auto" w:fill="FFFFFF"/>
        </w:rPr>
        <w:t>much bigger sums of money if the evidence was more extensive, documentation was provided but fewer farmers had kept their records so th</w:t>
      </w:r>
      <w:r w:rsidR="00266519" w:rsidRPr="00E25C3F">
        <w:rPr>
          <w:rFonts w:ascii="Times New Roman" w:hAnsi="Times New Roman" w:cs="Times New Roman"/>
          <w:iCs/>
          <w:sz w:val="24"/>
          <w:szCs w:val="24"/>
          <w:shd w:val="clear" w:color="auto" w:fill="FFFFFF"/>
        </w:rPr>
        <w:t>ey were not given compensation</w:t>
      </w:r>
      <w:r w:rsidR="00D20B49">
        <w:rPr>
          <w:rFonts w:ascii="Times New Roman" w:hAnsi="Times New Roman" w:cs="Times New Roman"/>
          <w:iCs/>
          <w:sz w:val="24"/>
          <w:szCs w:val="24"/>
          <w:shd w:val="clear" w:color="auto" w:fill="FFFFFF"/>
        </w:rPr>
        <w:t>.</w:t>
      </w:r>
    </w:p>
    <w:p w:rsidR="00E25C3F" w:rsidRPr="00E25C3F" w:rsidRDefault="00E1066A" w:rsidP="00412777">
      <w:pPr>
        <w:spacing w:line="480" w:lineRule="auto"/>
        <w:jc w:val="both"/>
        <w:rPr>
          <w:rFonts w:ascii="Times New Roman" w:hAnsi="Times New Roman" w:cs="Times New Roman"/>
          <w:iCs/>
          <w:sz w:val="24"/>
          <w:szCs w:val="24"/>
          <w:shd w:val="clear" w:color="auto" w:fill="FFFFFF"/>
        </w:rPr>
      </w:pPr>
      <w:r w:rsidRPr="00E25C3F">
        <w:rPr>
          <w:rFonts w:ascii="Times New Roman" w:hAnsi="Times New Roman" w:cs="Times New Roman"/>
          <w:iCs/>
          <w:sz w:val="24"/>
          <w:szCs w:val="24"/>
          <w:shd w:val="clear" w:color="auto" w:fill="FFFFFF"/>
        </w:rPr>
        <w:t xml:space="preserve"> After President Obama comes into power and appointed his chief at t</w:t>
      </w:r>
      <w:r w:rsidRPr="00E25C3F">
        <w:rPr>
          <w:rFonts w:ascii="Times New Roman" w:hAnsi="Times New Roman" w:cs="Times New Roman"/>
          <w:iCs/>
          <w:sz w:val="24"/>
          <w:szCs w:val="24"/>
          <w:shd w:val="clear" w:color="auto" w:fill="FFFFFF"/>
        </w:rPr>
        <w:t>he Department o</w:t>
      </w:r>
      <w:r w:rsidR="00AF3BF6" w:rsidRPr="00E25C3F">
        <w:rPr>
          <w:rFonts w:ascii="Times New Roman" w:hAnsi="Times New Roman" w:cs="Times New Roman"/>
          <w:iCs/>
          <w:sz w:val="24"/>
          <w:szCs w:val="24"/>
          <w:shd w:val="clear" w:color="auto" w:fill="FFFFFF"/>
        </w:rPr>
        <w:t>f Agriculture things started to change directions, he appointed new civil rights officers and discrimination reduced</w:t>
      </w:r>
      <w:r w:rsidR="00D20B49">
        <w:rPr>
          <w:rFonts w:ascii="Times New Roman" w:hAnsi="Times New Roman" w:cs="Times New Roman"/>
          <w:iCs/>
          <w:sz w:val="24"/>
          <w:szCs w:val="24"/>
          <w:shd w:val="clear" w:color="auto" w:fill="FFFFFF"/>
        </w:rPr>
        <w:t xml:space="preserve">. </w:t>
      </w:r>
      <w:r w:rsidR="00AF3BF6" w:rsidRPr="00E25C3F">
        <w:rPr>
          <w:rFonts w:ascii="Times New Roman" w:hAnsi="Times New Roman" w:cs="Times New Roman"/>
          <w:iCs/>
          <w:sz w:val="24"/>
          <w:szCs w:val="24"/>
          <w:shd w:val="clear" w:color="auto" w:fill="FFFFFF"/>
        </w:rPr>
        <w:t xml:space="preserve">Vilasack the chief of </w:t>
      </w:r>
      <w:r w:rsidR="00C00D10">
        <w:rPr>
          <w:rFonts w:ascii="Times New Roman" w:hAnsi="Times New Roman" w:cs="Times New Roman"/>
          <w:iCs/>
          <w:sz w:val="24"/>
          <w:szCs w:val="24"/>
          <w:shd w:val="clear" w:color="auto" w:fill="FFFFFF"/>
        </w:rPr>
        <w:t xml:space="preserve">agriculture department was able to confirm that </w:t>
      </w:r>
      <w:r w:rsidR="00C00D10">
        <w:rPr>
          <w:rFonts w:ascii="Times New Roman" w:hAnsi="Times New Roman" w:cs="Times New Roman"/>
          <w:iCs/>
          <w:sz w:val="24"/>
          <w:szCs w:val="24"/>
          <w:shd w:val="clear" w:color="auto" w:fill="FFFFFF"/>
        </w:rPr>
        <w:lastRenderedPageBreak/>
        <w:t>they</w:t>
      </w:r>
      <w:r w:rsidR="00AF3BF6" w:rsidRPr="00E25C3F">
        <w:rPr>
          <w:rFonts w:ascii="Times New Roman" w:hAnsi="Times New Roman" w:cs="Times New Roman"/>
          <w:iCs/>
          <w:sz w:val="24"/>
          <w:szCs w:val="24"/>
          <w:shd w:val="clear" w:color="auto" w:fill="FFFFFF"/>
        </w:rPr>
        <w:t xml:space="preserve"> worked hard to address USDA’s </w:t>
      </w:r>
      <w:r w:rsidR="00C00D10">
        <w:rPr>
          <w:rFonts w:ascii="Times New Roman" w:hAnsi="Times New Roman" w:cs="Times New Roman"/>
          <w:iCs/>
          <w:sz w:val="24"/>
          <w:szCs w:val="24"/>
          <w:shd w:val="clear" w:color="auto" w:fill="FFFFFF"/>
        </w:rPr>
        <w:t>that was in uncertainty which was mandated to</w:t>
      </w:r>
      <w:r w:rsidR="00AF3BF6" w:rsidRPr="00E25C3F">
        <w:rPr>
          <w:rFonts w:ascii="Times New Roman" w:hAnsi="Times New Roman" w:cs="Times New Roman"/>
          <w:iCs/>
          <w:sz w:val="24"/>
          <w:szCs w:val="24"/>
          <w:shd w:val="clear" w:color="auto" w:fill="FFFFFF"/>
        </w:rPr>
        <w:t xml:space="preserve"> get to the business</w:t>
      </w:r>
      <w:r w:rsidR="009D2D25">
        <w:rPr>
          <w:rFonts w:ascii="Times New Roman" w:hAnsi="Times New Roman" w:cs="Times New Roman"/>
          <w:iCs/>
          <w:sz w:val="24"/>
          <w:szCs w:val="24"/>
          <w:shd w:val="clear" w:color="auto" w:fill="FFFFFF"/>
        </w:rPr>
        <w:t xml:space="preserve"> of h</w:t>
      </w:r>
      <w:r w:rsidR="00C00D10">
        <w:rPr>
          <w:rFonts w:ascii="Times New Roman" w:hAnsi="Times New Roman" w:cs="Times New Roman"/>
          <w:iCs/>
          <w:sz w:val="24"/>
          <w:szCs w:val="24"/>
          <w:shd w:val="clear" w:color="auto" w:fill="FFFFFF"/>
        </w:rPr>
        <w:t>elping farmers towards their succession</w:t>
      </w:r>
      <w:r w:rsidR="009D2D25">
        <w:rPr>
          <w:rFonts w:ascii="Times New Roman" w:hAnsi="Times New Roman" w:cs="Times New Roman"/>
          <w:iCs/>
          <w:sz w:val="24"/>
          <w:szCs w:val="24"/>
          <w:shd w:val="clear" w:color="auto" w:fill="FFFFFF"/>
        </w:rPr>
        <w:t xml:space="preserve">. From him, he was able to acknowledge </w:t>
      </w:r>
      <w:r w:rsidR="00C00D10">
        <w:rPr>
          <w:rFonts w:ascii="Times New Roman" w:hAnsi="Times New Roman" w:cs="Times New Roman"/>
          <w:iCs/>
          <w:sz w:val="24"/>
          <w:szCs w:val="24"/>
          <w:shd w:val="clear" w:color="auto" w:fill="FFFFFF"/>
        </w:rPr>
        <w:t>the</w:t>
      </w:r>
      <w:r w:rsidR="009D2D25">
        <w:rPr>
          <w:rFonts w:ascii="Times New Roman" w:hAnsi="Times New Roman" w:cs="Times New Roman"/>
          <w:iCs/>
          <w:sz w:val="24"/>
          <w:szCs w:val="24"/>
          <w:shd w:val="clear" w:color="auto" w:fill="FFFFFF"/>
        </w:rPr>
        <w:t xml:space="preserve"> importance of the</w:t>
      </w:r>
      <w:r w:rsidR="00AF3BF6" w:rsidRPr="00E25C3F">
        <w:rPr>
          <w:rFonts w:ascii="Times New Roman" w:hAnsi="Times New Roman" w:cs="Times New Roman"/>
          <w:iCs/>
          <w:sz w:val="24"/>
          <w:szCs w:val="24"/>
          <w:shd w:val="clear" w:color="auto" w:fill="FFFFFF"/>
        </w:rPr>
        <w:t xml:space="preserve"> agreement</w:t>
      </w:r>
      <w:r w:rsidR="009D2D25">
        <w:rPr>
          <w:rFonts w:ascii="Times New Roman" w:hAnsi="Times New Roman" w:cs="Times New Roman"/>
          <w:iCs/>
          <w:sz w:val="24"/>
          <w:szCs w:val="24"/>
          <w:shd w:val="clear" w:color="auto" w:fill="FFFFFF"/>
        </w:rPr>
        <w:t xml:space="preserve"> which was</w:t>
      </w:r>
      <w:r w:rsidR="00AF3BF6" w:rsidRPr="00E25C3F">
        <w:rPr>
          <w:rFonts w:ascii="Times New Roman" w:hAnsi="Times New Roman" w:cs="Times New Roman"/>
          <w:iCs/>
          <w:sz w:val="24"/>
          <w:szCs w:val="24"/>
          <w:shd w:val="clear" w:color="auto" w:fill="FFFFFF"/>
        </w:rPr>
        <w:t xml:space="preserve"> reached </w:t>
      </w:r>
      <w:r w:rsidR="009D2D25">
        <w:rPr>
          <w:rFonts w:ascii="Times New Roman" w:hAnsi="Times New Roman" w:cs="Times New Roman"/>
          <w:iCs/>
          <w:sz w:val="24"/>
          <w:szCs w:val="24"/>
          <w:shd w:val="clear" w:color="auto" w:fill="FFFFFF"/>
        </w:rPr>
        <w:t>on t</w:t>
      </w:r>
      <w:r w:rsidR="00C00D10">
        <w:rPr>
          <w:rFonts w:ascii="Times New Roman" w:hAnsi="Times New Roman" w:cs="Times New Roman"/>
          <w:iCs/>
          <w:sz w:val="24"/>
          <w:szCs w:val="24"/>
          <w:shd w:val="clear" w:color="auto" w:fill="FFFFFF"/>
        </w:rPr>
        <w:t>hat day that was against</w:t>
      </w:r>
      <w:r w:rsidR="00AF3BF6" w:rsidRPr="00E25C3F">
        <w:rPr>
          <w:rFonts w:ascii="Times New Roman" w:hAnsi="Times New Roman" w:cs="Times New Roman"/>
          <w:iCs/>
          <w:sz w:val="24"/>
          <w:szCs w:val="24"/>
          <w:shd w:val="clear" w:color="auto" w:fill="FFFFFF"/>
        </w:rPr>
        <w:t xml:space="preserve"> discrimin</w:t>
      </w:r>
      <w:r w:rsidR="00C00D10">
        <w:rPr>
          <w:rFonts w:ascii="Times New Roman" w:hAnsi="Times New Roman" w:cs="Times New Roman"/>
          <w:iCs/>
          <w:sz w:val="24"/>
          <w:szCs w:val="24"/>
          <w:shd w:val="clear" w:color="auto" w:fill="FFFFFF"/>
        </w:rPr>
        <w:t>ation in claims behind them</w:t>
      </w:r>
      <w:r w:rsidR="00B673C5">
        <w:rPr>
          <w:rFonts w:ascii="Times New Roman" w:hAnsi="Times New Roman" w:cs="Times New Roman"/>
          <w:iCs/>
          <w:sz w:val="24"/>
          <w:szCs w:val="24"/>
          <w:shd w:val="clear" w:color="auto" w:fill="FFFFFF"/>
        </w:rPr>
        <w:t xml:space="preserve"> for good (</w:t>
      </w:r>
      <w:r w:rsidR="00B673C5" w:rsidRPr="00B673C5">
        <w:rPr>
          <w:rFonts w:ascii="Times New Roman" w:hAnsi="Times New Roman" w:cs="Times New Roman"/>
          <w:iCs/>
          <w:sz w:val="24"/>
          <w:szCs w:val="24"/>
          <w:shd w:val="clear" w:color="auto" w:fill="FFFFFF"/>
        </w:rPr>
        <w:t>Cowan and Feder, 115</w:t>
      </w:r>
      <w:r w:rsidR="00B673C5">
        <w:rPr>
          <w:rFonts w:ascii="Times New Roman" w:hAnsi="Times New Roman" w:cs="Times New Roman"/>
          <w:iCs/>
          <w:sz w:val="24"/>
          <w:szCs w:val="24"/>
          <w:shd w:val="clear" w:color="auto" w:fill="FFFFFF"/>
        </w:rPr>
        <w:t>).</w:t>
      </w:r>
    </w:p>
    <w:p w:rsidR="008D117E" w:rsidRPr="00E25C3F" w:rsidRDefault="00E1066A" w:rsidP="00B673C5">
      <w:pPr>
        <w:spacing w:line="480" w:lineRule="auto"/>
        <w:ind w:firstLine="720"/>
        <w:jc w:val="both"/>
        <w:rPr>
          <w:rFonts w:ascii="Times New Roman" w:hAnsi="Times New Roman" w:cs="Times New Roman"/>
          <w:iCs/>
          <w:sz w:val="24"/>
          <w:szCs w:val="24"/>
          <w:shd w:val="clear" w:color="auto" w:fill="FFFFFF"/>
        </w:rPr>
      </w:pPr>
      <w:r w:rsidRPr="00E25C3F">
        <w:rPr>
          <w:rFonts w:ascii="Times New Roman" w:hAnsi="Times New Roman" w:cs="Times New Roman"/>
          <w:iCs/>
          <w:sz w:val="24"/>
          <w:szCs w:val="24"/>
          <w:shd w:val="clear" w:color="auto" w:fill="FFFFFF"/>
        </w:rPr>
        <w:t xml:space="preserve">The case was not over since discrimination took a lot of years and the system of settlement Pigford ii was still being practised where the blacks were being discriminated by not being enough money to help them in the </w:t>
      </w:r>
      <w:r w:rsidR="00266519" w:rsidRPr="00E25C3F">
        <w:rPr>
          <w:rFonts w:ascii="Times New Roman" w:hAnsi="Times New Roman" w:cs="Times New Roman"/>
          <w:iCs/>
          <w:sz w:val="24"/>
          <w:szCs w:val="24"/>
          <w:shd w:val="clear" w:color="auto" w:fill="FFFFFF"/>
        </w:rPr>
        <w:t>farming,</w:t>
      </w:r>
      <w:r w:rsidRPr="00E25C3F">
        <w:rPr>
          <w:rFonts w:ascii="Times New Roman" w:hAnsi="Times New Roman" w:cs="Times New Roman"/>
          <w:iCs/>
          <w:sz w:val="24"/>
          <w:szCs w:val="24"/>
          <w:shd w:val="clear" w:color="auto" w:fill="FFFFFF"/>
        </w:rPr>
        <w:t xml:space="preserve"> since settlement become the major political battle in the office of the congress, the cases that were not funded they were approved an</w:t>
      </w:r>
      <w:r w:rsidR="00D20B49">
        <w:rPr>
          <w:rFonts w:ascii="Times New Roman" w:hAnsi="Times New Roman" w:cs="Times New Roman"/>
          <w:iCs/>
          <w:sz w:val="24"/>
          <w:szCs w:val="24"/>
          <w:shd w:val="clear" w:color="auto" w:fill="FFFFFF"/>
        </w:rPr>
        <w:t>d money sent out to the farmers</w:t>
      </w:r>
      <w:r w:rsidRPr="00E25C3F">
        <w:rPr>
          <w:rFonts w:ascii="Times New Roman" w:hAnsi="Times New Roman" w:cs="Times New Roman"/>
          <w:iCs/>
          <w:sz w:val="24"/>
          <w:szCs w:val="24"/>
          <w:shd w:val="clear" w:color="auto" w:fill="FFFFFF"/>
        </w:rPr>
        <w:t>.</w:t>
      </w:r>
    </w:p>
    <w:p w:rsidR="00AF3BF6" w:rsidRPr="00E25C3F" w:rsidRDefault="00E1066A" w:rsidP="00412777">
      <w:pPr>
        <w:spacing w:line="480" w:lineRule="auto"/>
        <w:ind w:firstLine="720"/>
        <w:jc w:val="both"/>
        <w:rPr>
          <w:rFonts w:ascii="Times New Roman" w:hAnsi="Times New Roman" w:cs="Times New Roman"/>
          <w:iCs/>
          <w:sz w:val="24"/>
          <w:szCs w:val="24"/>
          <w:shd w:val="clear" w:color="auto" w:fill="FFFFFF"/>
        </w:rPr>
      </w:pPr>
      <w:r w:rsidRPr="00E25C3F">
        <w:rPr>
          <w:rFonts w:ascii="Times New Roman" w:hAnsi="Times New Roman" w:cs="Times New Roman"/>
          <w:iCs/>
          <w:sz w:val="24"/>
          <w:szCs w:val="24"/>
          <w:shd w:val="clear" w:color="auto" w:fill="FFFFFF"/>
        </w:rPr>
        <w:t xml:space="preserve">Later the allegation </w:t>
      </w:r>
      <w:r w:rsidR="0090119F" w:rsidRPr="00E25C3F">
        <w:rPr>
          <w:rFonts w:ascii="Times New Roman" w:hAnsi="Times New Roman" w:cs="Times New Roman"/>
          <w:iCs/>
          <w:sz w:val="24"/>
          <w:szCs w:val="24"/>
          <w:shd w:val="clear" w:color="auto" w:fill="FFFFFF"/>
        </w:rPr>
        <w:t>that discrimination</w:t>
      </w:r>
      <w:r w:rsidRPr="00E25C3F">
        <w:rPr>
          <w:rFonts w:ascii="Times New Roman" w:hAnsi="Times New Roman" w:cs="Times New Roman"/>
          <w:iCs/>
          <w:sz w:val="24"/>
          <w:szCs w:val="24"/>
          <w:shd w:val="clear" w:color="auto" w:fill="FFFFFF"/>
        </w:rPr>
        <w:t xml:space="preserve"> of the blacks by USDA was turned to the mere al</w:t>
      </w:r>
      <w:r w:rsidRPr="00E25C3F">
        <w:rPr>
          <w:rFonts w:ascii="Times New Roman" w:hAnsi="Times New Roman" w:cs="Times New Roman"/>
          <w:iCs/>
          <w:sz w:val="24"/>
          <w:szCs w:val="24"/>
          <w:shd w:val="clear" w:color="auto" w:fill="FFFFFF"/>
        </w:rPr>
        <w:t>legation in 2</w:t>
      </w:r>
      <w:r w:rsidR="00B673C5">
        <w:rPr>
          <w:rFonts w:ascii="Times New Roman" w:hAnsi="Times New Roman" w:cs="Times New Roman"/>
          <w:iCs/>
          <w:sz w:val="24"/>
          <w:szCs w:val="24"/>
          <w:shd w:val="clear" w:color="auto" w:fill="FFFFFF"/>
        </w:rPr>
        <w:t>002 when USDA officials said the</w:t>
      </w:r>
      <w:r w:rsidRPr="00E25C3F">
        <w:rPr>
          <w:rFonts w:ascii="Times New Roman" w:hAnsi="Times New Roman" w:cs="Times New Roman"/>
          <w:iCs/>
          <w:sz w:val="24"/>
          <w:szCs w:val="24"/>
          <w:shd w:val="clear" w:color="auto" w:fill="FFFFFF"/>
        </w:rPr>
        <w:t xml:space="preserve"> statement from Tom Vilsack, Secretary of Agricultur</w:t>
      </w:r>
      <w:r w:rsidR="007175FC">
        <w:rPr>
          <w:rFonts w:ascii="Times New Roman" w:hAnsi="Times New Roman" w:cs="Times New Roman"/>
          <w:iCs/>
          <w:sz w:val="24"/>
          <w:szCs w:val="24"/>
          <w:shd w:val="clear" w:color="auto" w:fill="FFFFFF"/>
        </w:rPr>
        <w:t>e, that USDA does not allow</w:t>
      </w:r>
      <w:r w:rsidRPr="00E25C3F">
        <w:rPr>
          <w:rFonts w:ascii="Times New Roman" w:hAnsi="Times New Roman" w:cs="Times New Roman"/>
          <w:iCs/>
          <w:sz w:val="24"/>
          <w:szCs w:val="24"/>
          <w:shd w:val="clear" w:color="auto" w:fill="FFFFFF"/>
        </w:rPr>
        <w:t xml:space="preserve"> racial discrimination</w:t>
      </w:r>
      <w:r w:rsidR="007175FC">
        <w:rPr>
          <w:rFonts w:ascii="Times New Roman" w:hAnsi="Times New Roman" w:cs="Times New Roman"/>
          <w:iCs/>
          <w:sz w:val="24"/>
          <w:szCs w:val="24"/>
          <w:shd w:val="clear" w:color="auto" w:fill="FFFFFF"/>
        </w:rPr>
        <w:t xml:space="preserve"> which was not true from him. </w:t>
      </w:r>
      <w:r w:rsidR="007175FC" w:rsidRPr="00E25C3F">
        <w:rPr>
          <w:rFonts w:ascii="Times New Roman" w:hAnsi="Times New Roman" w:cs="Times New Roman"/>
          <w:iCs/>
          <w:sz w:val="24"/>
          <w:szCs w:val="24"/>
          <w:shd w:val="clear" w:color="auto" w:fill="FFFFFF"/>
        </w:rPr>
        <w:t>A</w:t>
      </w:r>
      <w:r w:rsidRPr="00E25C3F">
        <w:rPr>
          <w:rFonts w:ascii="Times New Roman" w:hAnsi="Times New Roman" w:cs="Times New Roman"/>
          <w:iCs/>
          <w:sz w:val="24"/>
          <w:szCs w:val="24"/>
          <w:shd w:val="clear" w:color="auto" w:fill="FFFFFF"/>
        </w:rPr>
        <w:t>lmost</w:t>
      </w:r>
      <w:r w:rsidR="007175FC">
        <w:rPr>
          <w:rFonts w:ascii="Times New Roman" w:hAnsi="Times New Roman" w:cs="Times New Roman"/>
          <w:iCs/>
          <w:sz w:val="24"/>
          <w:szCs w:val="24"/>
          <w:shd w:val="clear" w:color="auto" w:fill="FFFFFF"/>
        </w:rPr>
        <w:t xml:space="preserve"> every family member from the black farmer according to the </w:t>
      </w:r>
      <w:r w:rsidRPr="00E25C3F">
        <w:rPr>
          <w:rFonts w:ascii="Times New Roman" w:hAnsi="Times New Roman" w:cs="Times New Roman"/>
          <w:iCs/>
          <w:sz w:val="24"/>
          <w:szCs w:val="24"/>
          <w:shd w:val="clear" w:color="auto" w:fill="FFFFFF"/>
        </w:rPr>
        <w:t>government’s d</w:t>
      </w:r>
      <w:r w:rsidRPr="00E25C3F">
        <w:rPr>
          <w:rFonts w:ascii="Times New Roman" w:hAnsi="Times New Roman" w:cs="Times New Roman"/>
          <w:iCs/>
          <w:sz w:val="24"/>
          <w:szCs w:val="24"/>
          <w:shd w:val="clear" w:color="auto" w:fill="FFFFFF"/>
        </w:rPr>
        <w:t>ocumentation of how USDA employees, on the local and federal level discriminated against black farmers, in particular</w:t>
      </w:r>
      <w:r w:rsidR="007175FC">
        <w:rPr>
          <w:rFonts w:ascii="Times New Roman" w:hAnsi="Times New Roman" w:cs="Times New Roman"/>
          <w:iCs/>
          <w:sz w:val="24"/>
          <w:szCs w:val="24"/>
          <w:shd w:val="clear" w:color="auto" w:fill="FFFFFF"/>
        </w:rPr>
        <w:t xml:space="preserve"> shows how the black farmers were discriminated</w:t>
      </w:r>
      <w:r w:rsidRPr="00E25C3F">
        <w:rPr>
          <w:rFonts w:ascii="Times New Roman" w:hAnsi="Times New Roman" w:cs="Times New Roman"/>
          <w:iCs/>
          <w:sz w:val="24"/>
          <w:szCs w:val="24"/>
          <w:shd w:val="clear" w:color="auto" w:fill="FFFFFF"/>
        </w:rPr>
        <w:t xml:space="preserve">. </w:t>
      </w:r>
      <w:r w:rsidR="007175FC">
        <w:rPr>
          <w:rFonts w:ascii="Times New Roman" w:hAnsi="Times New Roman" w:cs="Times New Roman"/>
          <w:iCs/>
          <w:sz w:val="24"/>
          <w:szCs w:val="24"/>
          <w:shd w:val="clear" w:color="auto" w:fill="FFFFFF"/>
        </w:rPr>
        <w:t>However, there was nothing happened</w:t>
      </w:r>
      <w:r w:rsidRPr="00E25C3F">
        <w:rPr>
          <w:rFonts w:ascii="Times New Roman" w:hAnsi="Times New Roman" w:cs="Times New Roman"/>
          <w:iCs/>
          <w:sz w:val="24"/>
          <w:szCs w:val="24"/>
          <w:shd w:val="clear" w:color="auto" w:fill="FFFFFF"/>
        </w:rPr>
        <w:t xml:space="preserve"> to penalize the </w:t>
      </w:r>
      <w:r w:rsidR="0090119F" w:rsidRPr="00E25C3F">
        <w:rPr>
          <w:rFonts w:ascii="Times New Roman" w:hAnsi="Times New Roman" w:cs="Times New Roman"/>
          <w:iCs/>
          <w:sz w:val="24"/>
          <w:szCs w:val="24"/>
          <w:shd w:val="clear" w:color="auto" w:fill="FFFFFF"/>
        </w:rPr>
        <w:t>all-white</w:t>
      </w:r>
      <w:r w:rsidRPr="00E25C3F">
        <w:rPr>
          <w:rFonts w:ascii="Times New Roman" w:hAnsi="Times New Roman" w:cs="Times New Roman"/>
          <w:iCs/>
          <w:sz w:val="24"/>
          <w:szCs w:val="24"/>
          <w:shd w:val="clear" w:color="auto" w:fill="FFFFFF"/>
        </w:rPr>
        <w:t xml:space="preserve"> officials </w:t>
      </w:r>
      <w:r w:rsidR="007175FC">
        <w:rPr>
          <w:rFonts w:ascii="Times New Roman" w:hAnsi="Times New Roman" w:cs="Times New Roman"/>
          <w:iCs/>
          <w:sz w:val="24"/>
          <w:szCs w:val="24"/>
          <w:shd w:val="clear" w:color="auto" w:fill="FFFFFF"/>
        </w:rPr>
        <w:t>who bent on destroying the</w:t>
      </w:r>
      <w:r w:rsidRPr="00E25C3F">
        <w:rPr>
          <w:rFonts w:ascii="Times New Roman" w:hAnsi="Times New Roman" w:cs="Times New Roman"/>
          <w:iCs/>
          <w:sz w:val="24"/>
          <w:szCs w:val="24"/>
          <w:shd w:val="clear" w:color="auto" w:fill="FFFFFF"/>
        </w:rPr>
        <w:t xml:space="preserve"> black farmers across the </w:t>
      </w:r>
      <w:r w:rsidR="009D2D25">
        <w:rPr>
          <w:rFonts w:ascii="Times New Roman" w:hAnsi="Times New Roman" w:cs="Times New Roman"/>
          <w:iCs/>
          <w:sz w:val="24"/>
          <w:szCs w:val="24"/>
          <w:shd w:val="clear" w:color="auto" w:fill="FFFFFF"/>
        </w:rPr>
        <w:t>nation</w:t>
      </w:r>
      <w:r w:rsidR="00B673C5" w:rsidRPr="00B673C5">
        <w:rPr>
          <w:rFonts w:ascii="Times New Roman" w:hAnsi="Times New Roman" w:cs="Times New Roman"/>
          <w:sz w:val="24"/>
          <w:szCs w:val="24"/>
        </w:rPr>
        <w:t xml:space="preserve"> </w:t>
      </w:r>
      <w:r w:rsidR="00B673C5">
        <w:rPr>
          <w:rFonts w:ascii="Times New Roman" w:hAnsi="Times New Roman" w:cs="Times New Roman"/>
          <w:sz w:val="24"/>
          <w:szCs w:val="24"/>
        </w:rPr>
        <w:t>(</w:t>
      </w:r>
      <w:r w:rsidR="00B673C5" w:rsidRPr="00B673C5">
        <w:rPr>
          <w:rFonts w:ascii="Times New Roman" w:hAnsi="Times New Roman" w:cs="Times New Roman"/>
          <w:iCs/>
          <w:sz w:val="24"/>
          <w:szCs w:val="24"/>
          <w:shd w:val="clear" w:color="auto" w:fill="FFFFFF"/>
        </w:rPr>
        <w:t>Cowan and Feder, 115</w:t>
      </w:r>
      <w:r w:rsidR="00B673C5">
        <w:rPr>
          <w:rFonts w:ascii="Times New Roman" w:hAnsi="Times New Roman" w:cs="Times New Roman"/>
          <w:iCs/>
          <w:sz w:val="24"/>
          <w:szCs w:val="24"/>
          <w:shd w:val="clear" w:color="auto" w:fill="FFFFFF"/>
        </w:rPr>
        <w:t>)</w:t>
      </w:r>
      <w:r w:rsidRPr="00E25C3F">
        <w:rPr>
          <w:rFonts w:ascii="Times New Roman" w:hAnsi="Times New Roman" w:cs="Times New Roman"/>
          <w:iCs/>
          <w:sz w:val="24"/>
          <w:szCs w:val="24"/>
          <w:shd w:val="clear" w:color="auto" w:fill="FFFFFF"/>
        </w:rPr>
        <w:t xml:space="preserve">. </w:t>
      </w:r>
      <w:r w:rsidR="009D2D25">
        <w:rPr>
          <w:rFonts w:ascii="Times New Roman" w:hAnsi="Times New Roman" w:cs="Times New Roman"/>
          <w:iCs/>
          <w:sz w:val="24"/>
          <w:szCs w:val="24"/>
          <w:shd w:val="clear" w:color="auto" w:fill="FFFFFF"/>
        </w:rPr>
        <w:t xml:space="preserve">When one of the conservatives deployed </w:t>
      </w:r>
      <w:r w:rsidRPr="00E25C3F">
        <w:rPr>
          <w:rFonts w:ascii="Times New Roman" w:hAnsi="Times New Roman" w:cs="Times New Roman"/>
          <w:iCs/>
          <w:sz w:val="24"/>
          <w:szCs w:val="24"/>
          <w:shd w:val="clear" w:color="auto" w:fill="FFFFFF"/>
        </w:rPr>
        <w:t>that a black woman from USDA might have discriminated</w:t>
      </w:r>
      <w:r w:rsidR="009D2D25">
        <w:rPr>
          <w:rFonts w:ascii="Times New Roman" w:hAnsi="Times New Roman" w:cs="Times New Roman"/>
          <w:iCs/>
          <w:sz w:val="24"/>
          <w:szCs w:val="24"/>
          <w:shd w:val="clear" w:color="auto" w:fill="FFFFFF"/>
        </w:rPr>
        <w:t xml:space="preserve"> by the whites, she was</w:t>
      </w:r>
      <w:r w:rsidRPr="00E25C3F">
        <w:rPr>
          <w:rFonts w:ascii="Times New Roman" w:hAnsi="Times New Roman" w:cs="Times New Roman"/>
          <w:iCs/>
          <w:sz w:val="24"/>
          <w:szCs w:val="24"/>
          <w:shd w:val="clear" w:color="auto" w:fill="FFFFFF"/>
        </w:rPr>
        <w:t xml:space="preserve"> immediately forced to </w:t>
      </w:r>
      <w:r w:rsidR="009D2D25">
        <w:rPr>
          <w:rFonts w:ascii="Times New Roman" w:hAnsi="Times New Roman" w:cs="Times New Roman"/>
          <w:iCs/>
          <w:sz w:val="24"/>
          <w:szCs w:val="24"/>
          <w:shd w:val="clear" w:color="auto" w:fill="FFFFFF"/>
        </w:rPr>
        <w:t>resign for that allegation.</w:t>
      </w:r>
    </w:p>
    <w:p w:rsidR="00E25C3F" w:rsidRPr="00E25C3F" w:rsidRDefault="00E1066A" w:rsidP="00E25C3F">
      <w:pPr>
        <w:spacing w:line="480" w:lineRule="auto"/>
        <w:ind w:firstLine="720"/>
        <w:jc w:val="both"/>
        <w:rPr>
          <w:rFonts w:ascii="Times New Roman" w:hAnsi="Times New Roman" w:cs="Times New Roman"/>
          <w:iCs/>
          <w:sz w:val="24"/>
          <w:szCs w:val="24"/>
          <w:shd w:val="clear" w:color="auto" w:fill="FFFFFF"/>
        </w:rPr>
      </w:pPr>
      <w:r w:rsidRPr="00E25C3F">
        <w:rPr>
          <w:rFonts w:ascii="Times New Roman" w:hAnsi="Times New Roman" w:cs="Times New Roman"/>
          <w:iCs/>
          <w:sz w:val="24"/>
          <w:szCs w:val="24"/>
          <w:shd w:val="clear" w:color="auto" w:fill="FFFFFF"/>
        </w:rPr>
        <w:t xml:space="preserve">The black discrimination </w:t>
      </w:r>
      <w:r w:rsidRPr="00E25C3F">
        <w:rPr>
          <w:rFonts w:ascii="Times New Roman" w:hAnsi="Times New Roman" w:cs="Times New Roman"/>
          <w:iCs/>
          <w:sz w:val="24"/>
          <w:szCs w:val="24"/>
          <w:shd w:val="clear" w:color="auto" w:fill="FFFFFF"/>
        </w:rPr>
        <w:t xml:space="preserve">of US-led to the dispute resolution mechanism where the blacks wanted relief and other white people thought that was not right for back farmers to be discriminated, these led to them asking for forgiveness in the lawsuits </w:t>
      </w:r>
      <w:r w:rsidR="0090119F" w:rsidRPr="00E25C3F">
        <w:rPr>
          <w:rFonts w:ascii="Times New Roman" w:hAnsi="Times New Roman" w:cs="Times New Roman"/>
          <w:iCs/>
          <w:sz w:val="24"/>
          <w:szCs w:val="24"/>
          <w:shd w:val="clear" w:color="auto" w:fill="FFFFFF"/>
        </w:rPr>
        <w:t>filed</w:t>
      </w:r>
      <w:r w:rsidRPr="00E25C3F">
        <w:rPr>
          <w:rFonts w:ascii="Times New Roman" w:hAnsi="Times New Roman" w:cs="Times New Roman"/>
          <w:iCs/>
          <w:sz w:val="24"/>
          <w:szCs w:val="24"/>
          <w:shd w:val="clear" w:color="auto" w:fill="FFFFFF"/>
        </w:rPr>
        <w:t xml:space="preserve"> against USDA and </w:t>
      </w:r>
      <w:r w:rsidR="0090119F" w:rsidRPr="00E25C3F">
        <w:rPr>
          <w:rFonts w:ascii="Times New Roman" w:hAnsi="Times New Roman" w:cs="Times New Roman"/>
          <w:iCs/>
          <w:sz w:val="24"/>
          <w:szCs w:val="24"/>
          <w:shd w:val="clear" w:color="auto" w:fill="FFFFFF"/>
        </w:rPr>
        <w:lastRenderedPageBreak/>
        <w:t>intern</w:t>
      </w:r>
      <w:r w:rsidR="00101815" w:rsidRPr="00E25C3F">
        <w:rPr>
          <w:rFonts w:ascii="Times New Roman" w:hAnsi="Times New Roman" w:cs="Times New Roman"/>
          <w:iCs/>
          <w:sz w:val="24"/>
          <w:szCs w:val="24"/>
          <w:shd w:val="clear" w:color="auto" w:fill="FFFFFF"/>
        </w:rPr>
        <w:t xml:space="preserve"> it offered a monetary settlement of 50000 </w:t>
      </w:r>
      <w:r w:rsidR="0090119F" w:rsidRPr="00E25C3F">
        <w:rPr>
          <w:rFonts w:ascii="Times New Roman" w:hAnsi="Times New Roman" w:cs="Times New Roman"/>
          <w:iCs/>
          <w:sz w:val="24"/>
          <w:szCs w:val="24"/>
          <w:shd w:val="clear" w:color="auto" w:fill="FFFFFF"/>
        </w:rPr>
        <w:t>dollars</w:t>
      </w:r>
      <w:r w:rsidR="00101815" w:rsidRPr="00E25C3F">
        <w:rPr>
          <w:rFonts w:ascii="Times New Roman" w:hAnsi="Times New Roman" w:cs="Times New Roman"/>
          <w:iCs/>
          <w:sz w:val="24"/>
          <w:szCs w:val="24"/>
          <w:shd w:val="clear" w:color="auto" w:fill="FFFFFF"/>
        </w:rPr>
        <w:t xml:space="preserve"> and relief for fo</w:t>
      </w:r>
      <w:r w:rsidR="00266519" w:rsidRPr="00E25C3F">
        <w:rPr>
          <w:rFonts w:ascii="Times New Roman" w:hAnsi="Times New Roman" w:cs="Times New Roman"/>
          <w:iCs/>
          <w:sz w:val="24"/>
          <w:szCs w:val="24"/>
          <w:shd w:val="clear" w:color="auto" w:fill="FFFFFF"/>
        </w:rPr>
        <w:t>rg</w:t>
      </w:r>
      <w:r w:rsidR="00982CD0">
        <w:rPr>
          <w:rFonts w:ascii="Times New Roman" w:hAnsi="Times New Roman" w:cs="Times New Roman"/>
          <w:iCs/>
          <w:sz w:val="24"/>
          <w:szCs w:val="24"/>
          <w:shd w:val="clear" w:color="auto" w:fill="FFFFFF"/>
        </w:rPr>
        <w:t>iveness.</w:t>
      </w:r>
      <w:r w:rsidR="00266519" w:rsidRPr="00E25C3F">
        <w:rPr>
          <w:rFonts w:ascii="Times New Roman" w:hAnsi="Times New Roman" w:cs="Times New Roman"/>
          <w:iCs/>
          <w:sz w:val="24"/>
          <w:szCs w:val="24"/>
          <w:shd w:val="clear" w:color="auto" w:fill="FFFFFF"/>
        </w:rPr>
        <w:t xml:space="preserve"> </w:t>
      </w:r>
      <w:r w:rsidR="00101815" w:rsidRPr="00E25C3F">
        <w:rPr>
          <w:rFonts w:ascii="Times New Roman" w:hAnsi="Times New Roman" w:cs="Times New Roman"/>
          <w:iCs/>
          <w:sz w:val="24"/>
          <w:szCs w:val="24"/>
          <w:shd w:val="clear" w:color="auto" w:fill="FFFFFF"/>
        </w:rPr>
        <w:t xml:space="preserve">Discrimination of USDA led to economic damage thus they had to change since there </w:t>
      </w:r>
      <w:r w:rsidR="00B673C5" w:rsidRPr="00E25C3F">
        <w:rPr>
          <w:rFonts w:ascii="Times New Roman" w:hAnsi="Times New Roman" w:cs="Times New Roman"/>
          <w:iCs/>
          <w:sz w:val="24"/>
          <w:szCs w:val="24"/>
          <w:shd w:val="clear" w:color="auto" w:fill="FFFFFF"/>
        </w:rPr>
        <w:t>w</w:t>
      </w:r>
      <w:r w:rsidR="00101815" w:rsidRPr="00E25C3F">
        <w:rPr>
          <w:rFonts w:ascii="Times New Roman" w:hAnsi="Times New Roman" w:cs="Times New Roman"/>
          <w:iCs/>
          <w:sz w:val="24"/>
          <w:szCs w:val="24"/>
          <w:shd w:val="clear" w:color="auto" w:fill="FFFFFF"/>
        </w:rPr>
        <w:t xml:space="preserve">ere no unemployment and </w:t>
      </w:r>
      <w:r w:rsidR="0090119F" w:rsidRPr="00E25C3F">
        <w:rPr>
          <w:rFonts w:ascii="Times New Roman" w:hAnsi="Times New Roman" w:cs="Times New Roman"/>
          <w:iCs/>
          <w:sz w:val="24"/>
          <w:szCs w:val="24"/>
          <w:shd w:val="clear" w:color="auto" w:fill="FFFFFF"/>
        </w:rPr>
        <w:t>agricultural lands owned by the blacks were</w:t>
      </w:r>
      <w:r w:rsidR="00101815" w:rsidRPr="00E25C3F">
        <w:rPr>
          <w:rFonts w:ascii="Times New Roman" w:hAnsi="Times New Roman" w:cs="Times New Roman"/>
          <w:iCs/>
          <w:sz w:val="24"/>
          <w:szCs w:val="24"/>
          <w:shd w:val="clear" w:color="auto" w:fill="FFFFFF"/>
        </w:rPr>
        <w:t xml:space="preserve"> going to waste</w:t>
      </w:r>
      <w:r w:rsidR="00B673C5" w:rsidRPr="00B673C5">
        <w:rPr>
          <w:rFonts w:ascii="Times New Roman" w:hAnsi="Times New Roman" w:cs="Times New Roman"/>
          <w:sz w:val="24"/>
          <w:szCs w:val="24"/>
        </w:rPr>
        <w:t xml:space="preserve"> </w:t>
      </w:r>
      <w:r w:rsidR="00B673C5">
        <w:rPr>
          <w:rFonts w:ascii="Times New Roman" w:hAnsi="Times New Roman" w:cs="Times New Roman"/>
          <w:sz w:val="24"/>
          <w:szCs w:val="24"/>
        </w:rPr>
        <w:t>(</w:t>
      </w:r>
      <w:r w:rsidR="00B673C5" w:rsidRPr="00B673C5">
        <w:rPr>
          <w:rFonts w:ascii="Times New Roman" w:hAnsi="Times New Roman" w:cs="Times New Roman"/>
          <w:iCs/>
          <w:sz w:val="24"/>
          <w:szCs w:val="24"/>
          <w:shd w:val="clear" w:color="auto" w:fill="FFFFFF"/>
        </w:rPr>
        <w:t>Cowan and Feder, 115</w:t>
      </w:r>
      <w:r w:rsidR="00B673C5">
        <w:rPr>
          <w:rFonts w:ascii="Times New Roman" w:hAnsi="Times New Roman" w:cs="Times New Roman"/>
          <w:iCs/>
          <w:sz w:val="24"/>
          <w:szCs w:val="24"/>
          <w:shd w:val="clear" w:color="auto" w:fill="FFFFFF"/>
        </w:rPr>
        <w:t>)</w:t>
      </w:r>
      <w:r w:rsidR="00101815" w:rsidRPr="00E25C3F">
        <w:rPr>
          <w:rFonts w:ascii="Times New Roman" w:hAnsi="Times New Roman" w:cs="Times New Roman"/>
          <w:iCs/>
          <w:sz w:val="24"/>
          <w:szCs w:val="24"/>
          <w:shd w:val="clear" w:color="auto" w:fill="FFFFFF"/>
        </w:rPr>
        <w:t>.</w:t>
      </w:r>
    </w:p>
    <w:p w:rsidR="00E87F06" w:rsidRPr="00E25C3F" w:rsidRDefault="00E1066A" w:rsidP="00E25C3F">
      <w:pPr>
        <w:spacing w:line="480" w:lineRule="auto"/>
        <w:ind w:firstLine="720"/>
        <w:jc w:val="both"/>
        <w:rPr>
          <w:rFonts w:ascii="Times New Roman" w:hAnsi="Times New Roman" w:cs="Times New Roman"/>
          <w:iCs/>
          <w:sz w:val="24"/>
          <w:szCs w:val="24"/>
          <w:shd w:val="clear" w:color="auto" w:fill="FFFFFF"/>
        </w:rPr>
      </w:pPr>
      <w:r w:rsidRPr="00E25C3F">
        <w:rPr>
          <w:rFonts w:ascii="Times New Roman" w:hAnsi="Times New Roman" w:cs="Times New Roman"/>
          <w:iCs/>
          <w:sz w:val="24"/>
          <w:szCs w:val="24"/>
          <w:shd w:val="clear" w:color="auto" w:fill="FFFFFF"/>
        </w:rPr>
        <w:t>Many of the black farmers who their cases were not heard on their benefit, they applied again and now they can ask for loans because of reduction in the discrimination</w:t>
      </w:r>
      <w:r w:rsidR="0090119F" w:rsidRPr="00E25C3F">
        <w:rPr>
          <w:rFonts w:ascii="Times New Roman" w:hAnsi="Times New Roman" w:cs="Times New Roman"/>
          <w:iCs/>
          <w:sz w:val="24"/>
          <w:szCs w:val="24"/>
          <w:shd w:val="clear" w:color="auto" w:fill="FFFFFF"/>
        </w:rPr>
        <w:t xml:space="preserve"> cases in the office of USDA. The efforts to address the discrimination continued by ensuring that policy is made so that nothing, like happened</w:t>
      </w:r>
      <w:r w:rsidR="00266519" w:rsidRPr="00E25C3F">
        <w:rPr>
          <w:rFonts w:ascii="Times New Roman" w:hAnsi="Times New Roman" w:cs="Times New Roman"/>
          <w:iCs/>
          <w:sz w:val="24"/>
          <w:szCs w:val="24"/>
          <w:shd w:val="clear" w:color="auto" w:fill="FFFFFF"/>
        </w:rPr>
        <w:t xml:space="preserve">, </w:t>
      </w:r>
      <w:r w:rsidR="0090119F" w:rsidRPr="00E25C3F">
        <w:rPr>
          <w:rFonts w:ascii="Times New Roman" w:hAnsi="Times New Roman" w:cs="Times New Roman"/>
          <w:iCs/>
          <w:sz w:val="24"/>
          <w:szCs w:val="24"/>
          <w:shd w:val="clear" w:color="auto" w:fill="FFFFFF"/>
        </w:rPr>
        <w:t>will</w:t>
      </w:r>
      <w:r w:rsidR="00266519" w:rsidRPr="00E25C3F">
        <w:rPr>
          <w:rFonts w:ascii="Times New Roman" w:hAnsi="Times New Roman" w:cs="Times New Roman"/>
          <w:iCs/>
          <w:sz w:val="24"/>
          <w:szCs w:val="24"/>
          <w:shd w:val="clear" w:color="auto" w:fill="FFFFFF"/>
        </w:rPr>
        <w:t xml:space="preserve"> </w:t>
      </w:r>
      <w:r w:rsidR="00982CD0" w:rsidRPr="00E25C3F">
        <w:rPr>
          <w:rFonts w:ascii="Times New Roman" w:hAnsi="Times New Roman" w:cs="Times New Roman"/>
          <w:iCs/>
          <w:sz w:val="24"/>
          <w:szCs w:val="24"/>
          <w:shd w:val="clear" w:color="auto" w:fill="FFFFFF"/>
        </w:rPr>
        <w:t>ever</w:t>
      </w:r>
      <w:r w:rsidR="00982CD0">
        <w:rPr>
          <w:rFonts w:ascii="Times New Roman" w:hAnsi="Times New Roman" w:cs="Times New Roman"/>
          <w:iCs/>
          <w:sz w:val="24"/>
          <w:szCs w:val="24"/>
          <w:shd w:val="clear" w:color="auto" w:fill="FFFFFF"/>
        </w:rPr>
        <w:t xml:space="preserve"> repeat.</w:t>
      </w:r>
      <w:r w:rsidR="005E7659" w:rsidRPr="00E25C3F">
        <w:rPr>
          <w:rFonts w:ascii="Times New Roman" w:hAnsi="Times New Roman" w:cs="Times New Roman"/>
          <w:iCs/>
          <w:sz w:val="24"/>
          <w:szCs w:val="24"/>
          <w:shd w:val="clear" w:color="auto" w:fill="FFFFFF"/>
        </w:rPr>
        <w:t xml:space="preserve"> </w:t>
      </w:r>
      <w:r w:rsidR="00B673C5">
        <w:rPr>
          <w:rFonts w:ascii="Times New Roman" w:hAnsi="Times New Roman" w:cs="Times New Roman"/>
          <w:iCs/>
          <w:sz w:val="24"/>
          <w:szCs w:val="24"/>
          <w:shd w:val="clear" w:color="auto" w:fill="FFFFFF"/>
        </w:rPr>
        <w:t>According to Gilbert, et al., (</w:t>
      </w:r>
      <w:r w:rsidR="00B673C5" w:rsidRPr="00B673C5">
        <w:rPr>
          <w:rFonts w:ascii="Times New Roman" w:hAnsi="Times New Roman" w:cs="Times New Roman"/>
          <w:iCs/>
          <w:sz w:val="24"/>
          <w:szCs w:val="24"/>
          <w:shd w:val="clear" w:color="auto" w:fill="FFFFFF"/>
        </w:rPr>
        <w:t>25</w:t>
      </w:r>
      <w:r w:rsidR="00B673C5">
        <w:rPr>
          <w:rFonts w:ascii="Times New Roman" w:hAnsi="Times New Roman" w:cs="Times New Roman"/>
          <w:iCs/>
          <w:sz w:val="24"/>
          <w:szCs w:val="24"/>
          <w:shd w:val="clear" w:color="auto" w:fill="FFFFFF"/>
        </w:rPr>
        <w:t>), t</w:t>
      </w:r>
      <w:r w:rsidR="0090119F" w:rsidRPr="00E25C3F">
        <w:rPr>
          <w:rFonts w:ascii="Times New Roman" w:hAnsi="Times New Roman" w:cs="Times New Roman"/>
          <w:iCs/>
          <w:sz w:val="24"/>
          <w:szCs w:val="24"/>
          <w:shd w:val="clear" w:color="auto" w:fill="FFFFFF"/>
        </w:rPr>
        <w:t>he secretary of USDA made another civil rights analysis before implementing a policy, action and rules towards all the farmers</w:t>
      </w:r>
      <w:r w:rsidRPr="00E25C3F">
        <w:rPr>
          <w:rFonts w:ascii="Times New Roman" w:hAnsi="Times New Roman" w:cs="Times New Roman"/>
          <w:iCs/>
          <w:sz w:val="24"/>
          <w:szCs w:val="24"/>
          <w:shd w:val="clear" w:color="auto" w:fill="FFFFFF"/>
        </w:rPr>
        <w:t>.</w:t>
      </w:r>
    </w:p>
    <w:p w:rsidR="00E87F06" w:rsidRPr="00E25C3F" w:rsidRDefault="00E1066A" w:rsidP="00412777">
      <w:pPr>
        <w:spacing w:line="480" w:lineRule="auto"/>
        <w:ind w:firstLine="720"/>
        <w:jc w:val="both"/>
        <w:rPr>
          <w:rFonts w:ascii="Times New Roman" w:hAnsi="Times New Roman" w:cs="Times New Roman"/>
          <w:iCs/>
          <w:sz w:val="24"/>
          <w:szCs w:val="24"/>
          <w:shd w:val="clear" w:color="auto" w:fill="FFFFFF"/>
        </w:rPr>
      </w:pPr>
      <w:r w:rsidRPr="00E25C3F">
        <w:rPr>
          <w:rFonts w:ascii="Times New Roman" w:hAnsi="Times New Roman" w:cs="Times New Roman"/>
          <w:iCs/>
          <w:sz w:val="24"/>
          <w:szCs w:val="24"/>
          <w:shd w:val="clear" w:color="auto" w:fill="FFFFFF"/>
        </w:rPr>
        <w:t xml:space="preserve">In conclusion, black farmers discrimination </w:t>
      </w:r>
      <w:r w:rsidR="00895106" w:rsidRPr="00E25C3F">
        <w:rPr>
          <w:rFonts w:ascii="Times New Roman" w:hAnsi="Times New Roman" w:cs="Times New Roman"/>
          <w:iCs/>
          <w:sz w:val="24"/>
          <w:szCs w:val="24"/>
          <w:shd w:val="clear" w:color="auto" w:fill="FFFFFF"/>
        </w:rPr>
        <w:t xml:space="preserve">by USDA </w:t>
      </w:r>
      <w:r w:rsidR="00FA39FD" w:rsidRPr="00E25C3F">
        <w:rPr>
          <w:rFonts w:ascii="Times New Roman" w:hAnsi="Times New Roman" w:cs="Times New Roman"/>
          <w:iCs/>
          <w:sz w:val="24"/>
          <w:szCs w:val="24"/>
          <w:shd w:val="clear" w:color="auto" w:fill="FFFFFF"/>
        </w:rPr>
        <w:t xml:space="preserve">led to the federal financial system which was based on the colour for many </w:t>
      </w:r>
      <w:r w:rsidR="00133C72" w:rsidRPr="00E25C3F">
        <w:rPr>
          <w:rFonts w:ascii="Times New Roman" w:hAnsi="Times New Roman" w:cs="Times New Roman"/>
          <w:iCs/>
          <w:sz w:val="24"/>
          <w:szCs w:val="24"/>
          <w:shd w:val="clear" w:color="auto" w:fill="FFFFFF"/>
        </w:rPr>
        <w:t>years,</w:t>
      </w:r>
      <w:r w:rsidR="00FA39FD" w:rsidRPr="00E25C3F">
        <w:rPr>
          <w:rFonts w:ascii="Times New Roman" w:hAnsi="Times New Roman" w:cs="Times New Roman"/>
          <w:iCs/>
          <w:sz w:val="24"/>
          <w:szCs w:val="24"/>
          <w:shd w:val="clear" w:color="auto" w:fill="FFFFFF"/>
        </w:rPr>
        <w:t xml:space="preserve"> it comes to change after a series of trying to change situation without giving up and finally in the year 2002 it comes to happen, the laws and policy favour all US citizens and people come to learn that, Discrimination against colour is not good for a country or states and US citizens are still fidgeting</w:t>
      </w:r>
      <w:r w:rsidR="00133C72" w:rsidRPr="00E25C3F">
        <w:rPr>
          <w:rFonts w:ascii="Times New Roman" w:hAnsi="Times New Roman" w:cs="Times New Roman"/>
          <w:iCs/>
          <w:sz w:val="24"/>
          <w:szCs w:val="24"/>
          <w:shd w:val="clear" w:color="auto" w:fill="FFFFFF"/>
        </w:rPr>
        <w:t xml:space="preserve"> against discrimination</w:t>
      </w:r>
      <w:r w:rsidR="00B673C5" w:rsidRPr="00B673C5">
        <w:rPr>
          <w:rFonts w:ascii="Times New Roman" w:hAnsi="Times New Roman" w:cs="Times New Roman"/>
          <w:sz w:val="24"/>
          <w:szCs w:val="24"/>
        </w:rPr>
        <w:t xml:space="preserve"> </w:t>
      </w:r>
      <w:r w:rsidR="00B673C5">
        <w:rPr>
          <w:rFonts w:ascii="Times New Roman" w:hAnsi="Times New Roman" w:cs="Times New Roman"/>
          <w:sz w:val="24"/>
          <w:szCs w:val="24"/>
        </w:rPr>
        <w:t>(</w:t>
      </w:r>
      <w:r w:rsidR="00B673C5" w:rsidRPr="00B673C5">
        <w:rPr>
          <w:rFonts w:ascii="Times New Roman" w:hAnsi="Times New Roman" w:cs="Times New Roman"/>
          <w:iCs/>
          <w:sz w:val="24"/>
          <w:szCs w:val="24"/>
          <w:shd w:val="clear" w:color="auto" w:fill="FFFFFF"/>
        </w:rPr>
        <w:t>Cowan and Feder, 115</w:t>
      </w:r>
      <w:r w:rsidR="00B673C5">
        <w:rPr>
          <w:rFonts w:ascii="Times New Roman" w:hAnsi="Times New Roman" w:cs="Times New Roman"/>
          <w:iCs/>
          <w:sz w:val="24"/>
          <w:szCs w:val="24"/>
          <w:shd w:val="clear" w:color="auto" w:fill="FFFFFF"/>
        </w:rPr>
        <w:t>)</w:t>
      </w:r>
      <w:r w:rsidR="00133C72" w:rsidRPr="00E25C3F">
        <w:rPr>
          <w:rFonts w:ascii="Times New Roman" w:hAnsi="Times New Roman" w:cs="Times New Roman"/>
          <w:iCs/>
          <w:sz w:val="24"/>
          <w:szCs w:val="24"/>
          <w:shd w:val="clear" w:color="auto" w:fill="FFFFFF"/>
        </w:rPr>
        <w:t>.</w:t>
      </w:r>
      <w:r w:rsidR="00FA39FD" w:rsidRPr="00E25C3F">
        <w:rPr>
          <w:rFonts w:ascii="Times New Roman" w:hAnsi="Times New Roman" w:cs="Times New Roman"/>
          <w:iCs/>
          <w:sz w:val="24"/>
          <w:szCs w:val="24"/>
          <w:shd w:val="clear" w:color="auto" w:fill="FFFFFF"/>
        </w:rPr>
        <w:t xml:space="preserve">  </w:t>
      </w:r>
    </w:p>
    <w:p w:rsidR="00E87F06" w:rsidRPr="00E25C3F" w:rsidRDefault="00E87F06" w:rsidP="00412777">
      <w:pPr>
        <w:spacing w:line="480" w:lineRule="auto"/>
        <w:jc w:val="both"/>
        <w:rPr>
          <w:rFonts w:ascii="Times New Roman" w:hAnsi="Times New Roman" w:cs="Times New Roman"/>
          <w:iCs/>
          <w:sz w:val="24"/>
          <w:szCs w:val="24"/>
          <w:shd w:val="clear" w:color="auto" w:fill="FFFFFF"/>
        </w:rPr>
      </w:pPr>
    </w:p>
    <w:p w:rsidR="00E25C3F" w:rsidRPr="00E25C3F" w:rsidRDefault="00E25C3F" w:rsidP="00E25C3F">
      <w:pPr>
        <w:spacing w:line="480" w:lineRule="auto"/>
        <w:rPr>
          <w:rFonts w:ascii="Times New Roman" w:hAnsi="Times New Roman" w:cs="Times New Roman"/>
          <w:iCs/>
          <w:sz w:val="24"/>
          <w:szCs w:val="24"/>
          <w:shd w:val="clear" w:color="auto" w:fill="FFFFFF"/>
        </w:rPr>
      </w:pPr>
    </w:p>
    <w:p w:rsidR="00E25C3F" w:rsidRDefault="00E25C3F" w:rsidP="00E25C3F">
      <w:pPr>
        <w:spacing w:line="480" w:lineRule="auto"/>
        <w:jc w:val="center"/>
        <w:rPr>
          <w:rFonts w:ascii="Times New Roman" w:hAnsi="Times New Roman" w:cs="Times New Roman"/>
          <w:sz w:val="24"/>
          <w:szCs w:val="24"/>
        </w:rPr>
      </w:pPr>
    </w:p>
    <w:p w:rsidR="00E25C3F" w:rsidRDefault="00E25C3F" w:rsidP="00E25C3F">
      <w:pPr>
        <w:spacing w:line="480" w:lineRule="auto"/>
        <w:jc w:val="center"/>
        <w:rPr>
          <w:rFonts w:ascii="Times New Roman" w:hAnsi="Times New Roman" w:cs="Times New Roman"/>
          <w:sz w:val="24"/>
          <w:szCs w:val="24"/>
        </w:rPr>
      </w:pPr>
    </w:p>
    <w:p w:rsidR="00E25C3F" w:rsidRDefault="00E25C3F" w:rsidP="00E25C3F">
      <w:pPr>
        <w:spacing w:line="480" w:lineRule="auto"/>
        <w:jc w:val="center"/>
        <w:rPr>
          <w:rFonts w:ascii="Times New Roman" w:hAnsi="Times New Roman" w:cs="Times New Roman"/>
          <w:sz w:val="24"/>
          <w:szCs w:val="24"/>
        </w:rPr>
      </w:pPr>
    </w:p>
    <w:p w:rsidR="00B673C5" w:rsidRDefault="00B673C5" w:rsidP="00B673C5">
      <w:pPr>
        <w:spacing w:line="480" w:lineRule="auto"/>
        <w:rPr>
          <w:rFonts w:ascii="Times New Roman" w:hAnsi="Times New Roman" w:cs="Times New Roman"/>
          <w:sz w:val="24"/>
          <w:szCs w:val="24"/>
        </w:rPr>
      </w:pPr>
    </w:p>
    <w:p w:rsidR="005E7659" w:rsidRPr="00E25C3F" w:rsidRDefault="00E1066A" w:rsidP="00B673C5">
      <w:pPr>
        <w:spacing w:line="480" w:lineRule="auto"/>
        <w:jc w:val="center"/>
        <w:rPr>
          <w:rFonts w:ascii="Times New Roman" w:hAnsi="Times New Roman" w:cs="Times New Roman"/>
          <w:sz w:val="24"/>
          <w:szCs w:val="24"/>
        </w:rPr>
      </w:pPr>
      <w:r w:rsidRPr="00E25C3F">
        <w:rPr>
          <w:rFonts w:ascii="Times New Roman" w:hAnsi="Times New Roman" w:cs="Times New Roman"/>
          <w:sz w:val="24"/>
          <w:szCs w:val="24"/>
        </w:rPr>
        <w:lastRenderedPageBreak/>
        <w:t>Works Cited</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AE6563" w:rsidTr="004F7076">
        <w:trPr>
          <w:gridAfter w:val="1"/>
        </w:trPr>
        <w:tc>
          <w:tcPr>
            <w:tcW w:w="0" w:type="auto"/>
            <w:shd w:val="clear" w:color="auto" w:fill="FFFFFF"/>
            <w:vAlign w:val="center"/>
            <w:hideMark/>
          </w:tcPr>
          <w:p w:rsidR="00982CD0" w:rsidRPr="004F7076" w:rsidRDefault="00982CD0" w:rsidP="00982CD0">
            <w:pPr>
              <w:spacing w:line="480" w:lineRule="auto"/>
              <w:ind w:left="785" w:hangingChars="327" w:hanging="785"/>
              <w:jc w:val="both"/>
              <w:rPr>
                <w:rFonts w:ascii="Times New Roman" w:hAnsi="Times New Roman" w:cs="Times New Roman"/>
                <w:iCs/>
                <w:sz w:val="24"/>
                <w:szCs w:val="24"/>
                <w:shd w:val="clear" w:color="auto" w:fill="FFFFFF"/>
              </w:rPr>
            </w:pPr>
          </w:p>
        </w:tc>
      </w:tr>
      <w:tr w:rsidR="00AE6563" w:rsidTr="004F7076">
        <w:tc>
          <w:tcPr>
            <w:tcW w:w="0" w:type="auto"/>
            <w:shd w:val="clear" w:color="auto" w:fill="FFFFFF"/>
            <w:noWrap/>
            <w:tcMar>
              <w:top w:w="120" w:type="dxa"/>
              <w:left w:w="0" w:type="dxa"/>
              <w:bottom w:w="120" w:type="dxa"/>
              <w:right w:w="240" w:type="dxa"/>
            </w:tcMar>
            <w:hideMark/>
          </w:tcPr>
          <w:p w:rsidR="00982CD0" w:rsidRPr="004F7076" w:rsidRDefault="00982CD0" w:rsidP="00982CD0">
            <w:pPr>
              <w:spacing w:line="480" w:lineRule="auto"/>
              <w:ind w:left="785" w:hangingChars="327" w:hanging="785"/>
              <w:jc w:val="both"/>
              <w:rPr>
                <w:rFonts w:ascii="Times New Roman" w:hAnsi="Times New Roman" w:cs="Times New Roman"/>
                <w:iCs/>
                <w:sz w:val="24"/>
                <w:szCs w:val="24"/>
                <w:shd w:val="clear" w:color="auto" w:fill="FFFFFF"/>
              </w:rPr>
            </w:pPr>
          </w:p>
        </w:tc>
        <w:tc>
          <w:tcPr>
            <w:tcW w:w="0" w:type="auto"/>
            <w:shd w:val="clear" w:color="auto" w:fill="FFFFFF"/>
            <w:tcMar>
              <w:top w:w="120" w:type="dxa"/>
              <w:left w:w="0" w:type="dxa"/>
              <w:bottom w:w="120" w:type="dxa"/>
              <w:right w:w="0" w:type="dxa"/>
            </w:tcMar>
            <w:hideMark/>
          </w:tcPr>
          <w:p w:rsidR="00982CD0" w:rsidRPr="004F7076" w:rsidRDefault="00982CD0" w:rsidP="00982CD0">
            <w:pPr>
              <w:spacing w:line="480" w:lineRule="auto"/>
              <w:ind w:left="785" w:hangingChars="327" w:hanging="785"/>
              <w:jc w:val="both"/>
              <w:rPr>
                <w:rFonts w:ascii="Times New Roman" w:hAnsi="Times New Roman" w:cs="Times New Roman"/>
                <w:iCs/>
                <w:sz w:val="24"/>
                <w:szCs w:val="24"/>
                <w:shd w:val="clear" w:color="auto" w:fill="FFFFFF"/>
              </w:rPr>
            </w:pPr>
          </w:p>
        </w:tc>
      </w:tr>
    </w:tbl>
    <w:p w:rsidR="00982CD0" w:rsidRPr="00E25C3F" w:rsidRDefault="00E1066A" w:rsidP="00982CD0">
      <w:pPr>
        <w:spacing w:line="480" w:lineRule="auto"/>
        <w:ind w:left="720" w:hanging="720"/>
        <w:jc w:val="both"/>
        <w:rPr>
          <w:rFonts w:ascii="Times New Roman" w:hAnsi="Times New Roman" w:cs="Times New Roman"/>
          <w:sz w:val="24"/>
          <w:szCs w:val="24"/>
        </w:rPr>
      </w:pPr>
      <w:r w:rsidRPr="00982CD0">
        <w:rPr>
          <w:rFonts w:ascii="Times New Roman" w:hAnsi="Times New Roman" w:cs="Times New Roman"/>
          <w:sz w:val="24"/>
          <w:szCs w:val="24"/>
        </w:rPr>
        <w:t>Cowan, T., and J. Feder. "The Pigford cases: USDA settlement of a discrimination suit by Black farmers. Congressional Research Service Report for Congress (RS 20430)." (2010).</w:t>
      </w:r>
    </w:p>
    <w:p w:rsidR="00982CD0" w:rsidRDefault="00E1066A" w:rsidP="00982CD0">
      <w:pPr>
        <w:spacing w:line="480" w:lineRule="auto"/>
        <w:ind w:left="785" w:hangingChars="327" w:hanging="785"/>
        <w:jc w:val="both"/>
        <w:rPr>
          <w:rFonts w:ascii="Times New Roman" w:hAnsi="Times New Roman" w:cs="Times New Roman"/>
          <w:iCs/>
          <w:sz w:val="24"/>
          <w:szCs w:val="24"/>
          <w:shd w:val="clear" w:color="auto" w:fill="FFFFFF"/>
        </w:rPr>
      </w:pPr>
      <w:r w:rsidRPr="00D737A1">
        <w:rPr>
          <w:rFonts w:ascii="Times New Roman" w:hAnsi="Times New Roman" w:cs="Times New Roman"/>
          <w:iCs/>
          <w:sz w:val="24"/>
          <w:szCs w:val="24"/>
          <w:shd w:val="clear" w:color="auto" w:fill="FFFFFF"/>
        </w:rPr>
        <w:t>Gilbert, Jess, Gwen Sharp, and M. Sindy Felin.</w:t>
      </w:r>
      <w:r w:rsidRPr="00D737A1">
        <w:rPr>
          <w:rFonts w:ascii="Times New Roman" w:hAnsi="Times New Roman" w:cs="Times New Roman"/>
          <w:iCs/>
          <w:sz w:val="24"/>
          <w:szCs w:val="24"/>
          <w:shd w:val="clear" w:color="auto" w:fill="FFFFFF"/>
        </w:rPr>
        <w:t xml:space="preserve"> "The loss and persistence of black-owned farms and farmland: A review of the research literature and its implications." </w:t>
      </w:r>
      <w:r w:rsidRPr="00D737A1">
        <w:rPr>
          <w:rFonts w:ascii="Times New Roman" w:hAnsi="Times New Roman" w:cs="Times New Roman"/>
          <w:i/>
          <w:iCs/>
          <w:sz w:val="24"/>
          <w:szCs w:val="24"/>
          <w:shd w:val="clear" w:color="auto" w:fill="FFFFFF"/>
        </w:rPr>
        <w:t>Southern Rural Sociology</w:t>
      </w:r>
      <w:r w:rsidRPr="00D737A1">
        <w:rPr>
          <w:rFonts w:ascii="Times New Roman" w:hAnsi="Times New Roman" w:cs="Times New Roman"/>
          <w:iCs/>
          <w:sz w:val="24"/>
          <w:szCs w:val="24"/>
          <w:shd w:val="clear" w:color="auto" w:fill="FFFFFF"/>
        </w:rPr>
        <w:t> 18.2 (2002): 1-30.</w:t>
      </w:r>
    </w:p>
    <w:p w:rsidR="00982CD0" w:rsidRDefault="00E1066A" w:rsidP="00982CD0">
      <w:pPr>
        <w:spacing w:line="480" w:lineRule="auto"/>
        <w:ind w:left="785" w:hangingChars="327" w:hanging="785"/>
        <w:jc w:val="both"/>
        <w:rPr>
          <w:rFonts w:ascii="Times New Roman" w:hAnsi="Times New Roman" w:cs="Times New Roman"/>
          <w:sz w:val="24"/>
          <w:szCs w:val="24"/>
        </w:rPr>
      </w:pPr>
      <w:r w:rsidRPr="00D737A1">
        <w:rPr>
          <w:rFonts w:ascii="Times New Roman" w:hAnsi="Times New Roman" w:cs="Times New Roman"/>
          <w:sz w:val="24"/>
          <w:szCs w:val="24"/>
        </w:rPr>
        <w:t xml:space="preserve">Merem, Edmund. "The Loss of Agricultural Land Among Black Farmers." Western Journal of </w:t>
      </w:r>
      <w:r w:rsidRPr="00D737A1">
        <w:rPr>
          <w:rFonts w:ascii="Times New Roman" w:hAnsi="Times New Roman" w:cs="Times New Roman"/>
          <w:sz w:val="24"/>
          <w:szCs w:val="24"/>
        </w:rPr>
        <w:t>Black Studies 30.2 (2006).</w:t>
      </w:r>
    </w:p>
    <w:p w:rsidR="00982CD0" w:rsidRDefault="00E1066A" w:rsidP="00982CD0">
      <w:pPr>
        <w:spacing w:line="480" w:lineRule="auto"/>
        <w:ind w:left="785" w:hangingChars="327" w:hanging="785"/>
        <w:jc w:val="both"/>
        <w:rPr>
          <w:rFonts w:ascii="Times New Roman" w:hAnsi="Times New Roman" w:cs="Times New Roman"/>
          <w:iCs/>
          <w:sz w:val="24"/>
          <w:szCs w:val="24"/>
          <w:shd w:val="clear" w:color="auto" w:fill="FFFFFF"/>
        </w:rPr>
      </w:pPr>
      <w:r w:rsidRPr="00D737A1">
        <w:rPr>
          <w:rFonts w:ascii="Times New Roman" w:hAnsi="Times New Roman" w:cs="Times New Roman"/>
          <w:iCs/>
          <w:sz w:val="24"/>
          <w:szCs w:val="24"/>
          <w:shd w:val="clear" w:color="auto" w:fill="FFFFFF"/>
        </w:rPr>
        <w:t>White, Monica M. Freedom farmers: agricultural resistance and the Black freedom movement. UNC Press Books, 2018.</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AE6563" w:rsidTr="00D737A1">
        <w:trPr>
          <w:gridAfter w:val="1"/>
        </w:trPr>
        <w:tc>
          <w:tcPr>
            <w:tcW w:w="0" w:type="auto"/>
            <w:shd w:val="clear" w:color="auto" w:fill="FFFFFF"/>
            <w:vAlign w:val="center"/>
            <w:hideMark/>
          </w:tcPr>
          <w:p w:rsidR="00D737A1" w:rsidRPr="00D737A1" w:rsidRDefault="00D737A1" w:rsidP="00D737A1">
            <w:pPr>
              <w:spacing w:line="480" w:lineRule="auto"/>
              <w:jc w:val="both"/>
              <w:rPr>
                <w:rFonts w:ascii="Times New Roman" w:hAnsi="Times New Roman" w:cs="Times New Roman"/>
                <w:iCs/>
                <w:sz w:val="24"/>
                <w:szCs w:val="24"/>
                <w:shd w:val="clear" w:color="auto" w:fill="FFFFFF"/>
              </w:rPr>
            </w:pPr>
          </w:p>
        </w:tc>
      </w:tr>
      <w:tr w:rsidR="00AE6563" w:rsidTr="00D737A1">
        <w:trPr>
          <w:gridAfter w:val="1"/>
        </w:trPr>
        <w:tc>
          <w:tcPr>
            <w:tcW w:w="0" w:type="auto"/>
            <w:shd w:val="clear" w:color="auto" w:fill="FFFFFF"/>
            <w:tcMar>
              <w:top w:w="120" w:type="dxa"/>
              <w:left w:w="0" w:type="dxa"/>
              <w:bottom w:w="120" w:type="dxa"/>
              <w:right w:w="0" w:type="dxa"/>
            </w:tcMar>
            <w:hideMark/>
          </w:tcPr>
          <w:p w:rsidR="00D737A1" w:rsidRPr="00D737A1" w:rsidRDefault="00D737A1" w:rsidP="00D737A1">
            <w:pPr>
              <w:spacing w:line="480" w:lineRule="auto"/>
              <w:jc w:val="both"/>
              <w:rPr>
                <w:rFonts w:ascii="Times New Roman" w:hAnsi="Times New Roman" w:cs="Times New Roman"/>
                <w:iCs/>
                <w:sz w:val="24"/>
                <w:szCs w:val="24"/>
                <w:shd w:val="clear" w:color="auto" w:fill="FFFFFF"/>
              </w:rPr>
            </w:pPr>
          </w:p>
        </w:tc>
      </w:tr>
      <w:tr w:rsidR="00AE6563" w:rsidTr="00D737A1">
        <w:tc>
          <w:tcPr>
            <w:tcW w:w="0" w:type="auto"/>
            <w:shd w:val="clear" w:color="auto" w:fill="FFFFFF"/>
            <w:noWrap/>
            <w:tcMar>
              <w:top w:w="120" w:type="dxa"/>
              <w:left w:w="0" w:type="dxa"/>
              <w:bottom w:w="120" w:type="dxa"/>
              <w:right w:w="240" w:type="dxa"/>
            </w:tcMar>
            <w:hideMark/>
          </w:tcPr>
          <w:p w:rsidR="00D737A1" w:rsidRPr="00D737A1" w:rsidRDefault="00D737A1" w:rsidP="00D737A1">
            <w:pPr>
              <w:spacing w:line="480" w:lineRule="auto"/>
              <w:jc w:val="both"/>
              <w:rPr>
                <w:rFonts w:ascii="Times New Roman" w:hAnsi="Times New Roman" w:cs="Times New Roman"/>
                <w:iCs/>
                <w:sz w:val="24"/>
                <w:szCs w:val="24"/>
                <w:shd w:val="clear" w:color="auto" w:fill="FFFFFF"/>
              </w:rPr>
            </w:pPr>
          </w:p>
        </w:tc>
        <w:tc>
          <w:tcPr>
            <w:tcW w:w="0" w:type="auto"/>
            <w:shd w:val="clear" w:color="auto" w:fill="FFFFFF"/>
            <w:tcMar>
              <w:top w:w="120" w:type="dxa"/>
              <w:left w:w="0" w:type="dxa"/>
              <w:bottom w:w="120" w:type="dxa"/>
              <w:right w:w="0" w:type="dxa"/>
            </w:tcMar>
            <w:hideMark/>
          </w:tcPr>
          <w:p w:rsidR="00D737A1" w:rsidRPr="00D737A1" w:rsidRDefault="00D737A1" w:rsidP="00D737A1">
            <w:pPr>
              <w:spacing w:line="480" w:lineRule="auto"/>
              <w:jc w:val="both"/>
              <w:rPr>
                <w:rFonts w:ascii="Times New Roman" w:hAnsi="Times New Roman" w:cs="Times New Roman"/>
                <w:iCs/>
                <w:sz w:val="24"/>
                <w:szCs w:val="24"/>
                <w:shd w:val="clear" w:color="auto" w:fill="FFFFFF"/>
              </w:rPr>
            </w:pPr>
          </w:p>
        </w:tc>
      </w:tr>
    </w:tbl>
    <w:p w:rsidR="00D737A1" w:rsidRPr="00E25C3F" w:rsidRDefault="00D737A1" w:rsidP="00EB2F19">
      <w:pPr>
        <w:spacing w:line="480" w:lineRule="auto"/>
        <w:jc w:val="both"/>
        <w:rPr>
          <w:rFonts w:ascii="Times New Roman" w:hAnsi="Times New Roman" w:cs="Times New Roman"/>
          <w:iCs/>
          <w:sz w:val="24"/>
          <w:szCs w:val="24"/>
          <w:shd w:val="clear" w:color="auto" w:fill="FFFFFF"/>
        </w:rPr>
      </w:pPr>
    </w:p>
    <w:p w:rsidR="00D737A1" w:rsidRPr="00412777" w:rsidRDefault="00E1066A" w:rsidP="00EB2F19">
      <w:pPr>
        <w:spacing w:line="480" w:lineRule="auto"/>
        <w:jc w:val="both"/>
        <w:rPr>
          <w:rFonts w:ascii="Times New Roman" w:hAnsi="Times New Roman" w:cs="Times New Roman"/>
          <w:iCs/>
          <w:sz w:val="24"/>
          <w:szCs w:val="24"/>
          <w:shd w:val="clear" w:color="auto" w:fill="FFFFFF"/>
        </w:rPr>
      </w:pPr>
      <w:r w:rsidRPr="00412777">
        <w:rPr>
          <w:rFonts w:ascii="Times New Roman" w:hAnsi="Times New Roman" w:cs="Times New Roman"/>
          <w:iCs/>
          <w:sz w:val="24"/>
          <w:szCs w:val="24"/>
          <w:shd w:val="clear" w:color="auto" w:fill="FFFFFF"/>
        </w:rPr>
        <w:t xml:space="preserve"> </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AE6563" w:rsidTr="00D737A1">
        <w:trPr>
          <w:gridAfter w:val="1"/>
        </w:trPr>
        <w:tc>
          <w:tcPr>
            <w:tcW w:w="0" w:type="auto"/>
            <w:shd w:val="clear" w:color="auto" w:fill="FFFFFF"/>
            <w:vAlign w:val="center"/>
            <w:hideMark/>
          </w:tcPr>
          <w:p w:rsidR="00D737A1" w:rsidRPr="00D737A1" w:rsidRDefault="00D737A1" w:rsidP="00D737A1">
            <w:pPr>
              <w:spacing w:line="480" w:lineRule="auto"/>
              <w:jc w:val="both"/>
              <w:rPr>
                <w:rFonts w:ascii="Times New Roman" w:hAnsi="Times New Roman" w:cs="Times New Roman"/>
                <w:iCs/>
                <w:sz w:val="24"/>
                <w:szCs w:val="24"/>
                <w:shd w:val="clear" w:color="auto" w:fill="FFFFFF"/>
              </w:rPr>
            </w:pPr>
          </w:p>
        </w:tc>
      </w:tr>
      <w:tr w:rsidR="00AE6563" w:rsidTr="00D737A1">
        <w:tc>
          <w:tcPr>
            <w:tcW w:w="0" w:type="auto"/>
            <w:shd w:val="clear" w:color="auto" w:fill="FFFFFF"/>
            <w:noWrap/>
            <w:tcMar>
              <w:top w:w="120" w:type="dxa"/>
              <w:left w:w="0" w:type="dxa"/>
              <w:bottom w:w="120" w:type="dxa"/>
              <w:right w:w="240" w:type="dxa"/>
            </w:tcMar>
            <w:hideMark/>
          </w:tcPr>
          <w:p w:rsidR="00D737A1" w:rsidRPr="00D737A1" w:rsidRDefault="00D737A1" w:rsidP="00D737A1">
            <w:pPr>
              <w:spacing w:line="480" w:lineRule="auto"/>
              <w:jc w:val="both"/>
              <w:rPr>
                <w:rFonts w:ascii="Times New Roman" w:hAnsi="Times New Roman" w:cs="Times New Roman"/>
                <w:iCs/>
                <w:sz w:val="24"/>
                <w:szCs w:val="24"/>
                <w:shd w:val="clear" w:color="auto" w:fill="FFFFFF"/>
              </w:rPr>
            </w:pPr>
          </w:p>
        </w:tc>
        <w:tc>
          <w:tcPr>
            <w:tcW w:w="0" w:type="auto"/>
            <w:shd w:val="clear" w:color="auto" w:fill="FFFFFF"/>
            <w:tcMar>
              <w:top w:w="120" w:type="dxa"/>
              <w:left w:w="0" w:type="dxa"/>
              <w:bottom w:w="120" w:type="dxa"/>
              <w:right w:w="0" w:type="dxa"/>
            </w:tcMar>
            <w:hideMark/>
          </w:tcPr>
          <w:p w:rsidR="00D737A1" w:rsidRPr="00D737A1" w:rsidRDefault="00D737A1" w:rsidP="00D737A1">
            <w:pPr>
              <w:spacing w:line="480" w:lineRule="auto"/>
              <w:jc w:val="both"/>
              <w:rPr>
                <w:rFonts w:ascii="Times New Roman" w:hAnsi="Times New Roman" w:cs="Times New Roman"/>
                <w:iCs/>
                <w:sz w:val="24"/>
                <w:szCs w:val="24"/>
                <w:shd w:val="clear" w:color="auto" w:fill="FFFFFF"/>
              </w:rPr>
            </w:pPr>
          </w:p>
        </w:tc>
      </w:tr>
    </w:tbl>
    <w:p w:rsidR="00FF73AA" w:rsidRPr="00412777" w:rsidRDefault="00FF73AA" w:rsidP="00EB2F19">
      <w:pPr>
        <w:spacing w:line="480" w:lineRule="auto"/>
        <w:jc w:val="both"/>
        <w:rPr>
          <w:rFonts w:ascii="Times New Roman" w:hAnsi="Times New Roman" w:cs="Times New Roman"/>
          <w:iCs/>
          <w:sz w:val="24"/>
          <w:szCs w:val="24"/>
          <w:shd w:val="clear" w:color="auto" w:fill="FFFFFF"/>
        </w:rPr>
      </w:pPr>
    </w:p>
    <w:p w:rsidR="004F7076" w:rsidRDefault="00E1066A" w:rsidP="008112F7">
      <w:pPr>
        <w:spacing w:line="480" w:lineRule="auto"/>
        <w:jc w:val="both"/>
        <w:rPr>
          <w:rFonts w:ascii="Mercury Display B" w:hAnsi="Mercury Display B"/>
          <w:iCs/>
          <w:sz w:val="30"/>
          <w:szCs w:val="30"/>
          <w:shd w:val="clear" w:color="auto" w:fill="FFFFFF"/>
        </w:rPr>
      </w:pPr>
      <w:r w:rsidRPr="00760A33">
        <w:rPr>
          <w:rFonts w:ascii="Mercury Display B" w:hAnsi="Mercury Display B"/>
          <w:i/>
          <w:iCs/>
          <w:sz w:val="30"/>
          <w:szCs w:val="30"/>
          <w:shd w:val="clear" w:color="auto" w:fill="FFFFFF"/>
        </w:rPr>
        <w:tab/>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AE6563" w:rsidTr="004F7076">
        <w:trPr>
          <w:gridAfter w:val="1"/>
        </w:trPr>
        <w:tc>
          <w:tcPr>
            <w:tcW w:w="0" w:type="auto"/>
            <w:shd w:val="clear" w:color="auto" w:fill="FFFFFF"/>
            <w:vAlign w:val="center"/>
            <w:hideMark/>
          </w:tcPr>
          <w:p w:rsidR="004F7076" w:rsidRPr="004F7076" w:rsidRDefault="004F7076" w:rsidP="004F7076">
            <w:pPr>
              <w:spacing w:line="480" w:lineRule="auto"/>
              <w:jc w:val="both"/>
              <w:rPr>
                <w:rFonts w:ascii="Mercury Display B" w:hAnsi="Mercury Display B"/>
                <w:i/>
                <w:iCs/>
                <w:sz w:val="30"/>
                <w:szCs w:val="30"/>
                <w:shd w:val="clear" w:color="auto" w:fill="FFFFFF"/>
              </w:rPr>
            </w:pPr>
          </w:p>
        </w:tc>
      </w:tr>
      <w:tr w:rsidR="00AE6563" w:rsidTr="004F7076">
        <w:tc>
          <w:tcPr>
            <w:tcW w:w="0" w:type="auto"/>
            <w:shd w:val="clear" w:color="auto" w:fill="FFFFFF"/>
            <w:noWrap/>
            <w:tcMar>
              <w:top w:w="120" w:type="dxa"/>
              <w:left w:w="0" w:type="dxa"/>
              <w:bottom w:w="120" w:type="dxa"/>
              <w:right w:w="240" w:type="dxa"/>
            </w:tcMar>
            <w:hideMark/>
          </w:tcPr>
          <w:p w:rsidR="004F7076" w:rsidRPr="004F7076" w:rsidRDefault="004F7076" w:rsidP="004F7076">
            <w:pPr>
              <w:spacing w:line="480" w:lineRule="auto"/>
              <w:jc w:val="both"/>
              <w:rPr>
                <w:rFonts w:ascii="Mercury Display B" w:hAnsi="Mercury Display B"/>
                <w:i/>
                <w:iCs/>
                <w:sz w:val="30"/>
                <w:szCs w:val="30"/>
                <w:shd w:val="clear" w:color="auto" w:fill="FFFFFF"/>
              </w:rPr>
            </w:pPr>
          </w:p>
        </w:tc>
        <w:tc>
          <w:tcPr>
            <w:tcW w:w="0" w:type="auto"/>
            <w:shd w:val="clear" w:color="auto" w:fill="FFFFFF"/>
            <w:tcMar>
              <w:top w:w="120" w:type="dxa"/>
              <w:left w:w="0" w:type="dxa"/>
              <w:bottom w:w="120" w:type="dxa"/>
              <w:right w:w="0" w:type="dxa"/>
            </w:tcMar>
            <w:hideMark/>
          </w:tcPr>
          <w:p w:rsidR="004F7076" w:rsidRPr="004F7076" w:rsidRDefault="004F7076" w:rsidP="004F7076">
            <w:pPr>
              <w:spacing w:line="480" w:lineRule="auto"/>
              <w:jc w:val="both"/>
              <w:rPr>
                <w:rFonts w:ascii="Mercury Display B" w:hAnsi="Mercury Display B"/>
                <w:i/>
                <w:iCs/>
                <w:sz w:val="30"/>
                <w:szCs w:val="30"/>
                <w:shd w:val="clear" w:color="auto" w:fill="FFFFFF"/>
              </w:rPr>
            </w:pPr>
          </w:p>
        </w:tc>
      </w:tr>
    </w:tbl>
    <w:p w:rsidR="00760A33" w:rsidRPr="00AF3BF6" w:rsidRDefault="00E1066A" w:rsidP="008112F7">
      <w:pPr>
        <w:spacing w:line="480" w:lineRule="auto"/>
        <w:jc w:val="both"/>
      </w:pPr>
      <w:r>
        <w:rPr>
          <w:rFonts w:ascii="Mercury Display B" w:hAnsi="Mercury Display B"/>
          <w:iCs/>
          <w:sz w:val="30"/>
          <w:szCs w:val="30"/>
          <w:shd w:val="clear" w:color="auto" w:fill="FFFFFF"/>
        </w:rPr>
        <w:tab/>
      </w:r>
    </w:p>
    <w:p w:rsidR="00DB6E61" w:rsidRDefault="00E1066A" w:rsidP="008112F7">
      <w:pPr>
        <w:spacing w:line="480" w:lineRule="auto"/>
        <w:jc w:val="both"/>
      </w:pPr>
      <w:r>
        <w:tab/>
      </w:r>
    </w:p>
    <w:p w:rsidR="00DB6E61" w:rsidRPr="008112F7" w:rsidRDefault="00DB6E61" w:rsidP="008112F7">
      <w:pPr>
        <w:spacing w:line="480" w:lineRule="auto"/>
        <w:jc w:val="both"/>
        <w:rPr>
          <w:rFonts w:ascii="Times New Roman" w:hAnsi="Times New Roman" w:cs="Times New Roman"/>
          <w:sz w:val="24"/>
          <w:szCs w:val="24"/>
        </w:rPr>
      </w:pPr>
    </w:p>
    <w:sectPr w:rsidR="00DB6E61" w:rsidRPr="008112F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66A" w:rsidRDefault="00E1066A">
      <w:pPr>
        <w:spacing w:after="0" w:line="240" w:lineRule="auto"/>
      </w:pPr>
      <w:r>
        <w:separator/>
      </w:r>
    </w:p>
  </w:endnote>
  <w:endnote w:type="continuationSeparator" w:id="0">
    <w:p w:rsidR="00E1066A" w:rsidRDefault="00E10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cury Display B">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66A" w:rsidRDefault="00E1066A">
      <w:pPr>
        <w:spacing w:after="0" w:line="240" w:lineRule="auto"/>
      </w:pPr>
      <w:r>
        <w:separator/>
      </w:r>
    </w:p>
  </w:footnote>
  <w:footnote w:type="continuationSeparator" w:id="0">
    <w:p w:rsidR="00E1066A" w:rsidRDefault="00E106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859799"/>
      <w:docPartObj>
        <w:docPartGallery w:val="Page Numbers (Top of Page)"/>
        <w:docPartUnique/>
      </w:docPartObj>
    </w:sdtPr>
    <w:sdtEndPr>
      <w:rPr>
        <w:noProof/>
      </w:rPr>
    </w:sdtEndPr>
    <w:sdtContent>
      <w:p w:rsidR="00E25C3F" w:rsidRDefault="00E1066A">
        <w:pPr>
          <w:pStyle w:val="Header"/>
          <w:jc w:val="right"/>
        </w:pPr>
        <w:r>
          <w:rPr>
            <w:rFonts w:ascii="Times New Roman" w:hAnsi="Times New Roman" w:cs="Times New Roman"/>
            <w:sz w:val="24"/>
            <w:szCs w:val="24"/>
          </w:rPr>
          <w:t>SURNAME</w:t>
        </w:r>
        <w:r>
          <w:fldChar w:fldCharType="begin"/>
        </w:r>
        <w:r>
          <w:instrText xml:space="preserve"> PAGE   \* MERGEFORMAT </w:instrText>
        </w:r>
        <w:r>
          <w:fldChar w:fldCharType="separate"/>
        </w:r>
        <w:r w:rsidR="0019631F">
          <w:rPr>
            <w:noProof/>
          </w:rPr>
          <w:t>4</w:t>
        </w:r>
        <w:r>
          <w:rPr>
            <w:noProof/>
          </w:rPr>
          <w:fldChar w:fldCharType="end"/>
        </w:r>
      </w:p>
    </w:sdtContent>
  </w:sdt>
  <w:p w:rsidR="00412777" w:rsidRDefault="00412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414"/>
    <w:rsid w:val="00002B13"/>
    <w:rsid w:val="00017A2B"/>
    <w:rsid w:val="000C2768"/>
    <w:rsid w:val="000C6415"/>
    <w:rsid w:val="000F1AE5"/>
    <w:rsid w:val="00101815"/>
    <w:rsid w:val="00102446"/>
    <w:rsid w:val="00133C72"/>
    <w:rsid w:val="00167467"/>
    <w:rsid w:val="0019631F"/>
    <w:rsid w:val="001E0414"/>
    <w:rsid w:val="00266519"/>
    <w:rsid w:val="00274576"/>
    <w:rsid w:val="00412777"/>
    <w:rsid w:val="00470DF3"/>
    <w:rsid w:val="004D0696"/>
    <w:rsid w:val="004F7076"/>
    <w:rsid w:val="005235E9"/>
    <w:rsid w:val="005E2301"/>
    <w:rsid w:val="005E7659"/>
    <w:rsid w:val="005F1365"/>
    <w:rsid w:val="005F2D9E"/>
    <w:rsid w:val="0062272E"/>
    <w:rsid w:val="006B12F7"/>
    <w:rsid w:val="007175FC"/>
    <w:rsid w:val="00760A33"/>
    <w:rsid w:val="00762536"/>
    <w:rsid w:val="007D334B"/>
    <w:rsid w:val="007E4FD5"/>
    <w:rsid w:val="007F1B42"/>
    <w:rsid w:val="00802CCB"/>
    <w:rsid w:val="008035E6"/>
    <w:rsid w:val="008112F7"/>
    <w:rsid w:val="00895106"/>
    <w:rsid w:val="008D117E"/>
    <w:rsid w:val="0090119F"/>
    <w:rsid w:val="00982CD0"/>
    <w:rsid w:val="00986D95"/>
    <w:rsid w:val="009D2D25"/>
    <w:rsid w:val="009D70C4"/>
    <w:rsid w:val="009E7C6E"/>
    <w:rsid w:val="00A22E1A"/>
    <w:rsid w:val="00A51B05"/>
    <w:rsid w:val="00AE29C6"/>
    <w:rsid w:val="00AE6563"/>
    <w:rsid w:val="00AF3BF6"/>
    <w:rsid w:val="00B2348D"/>
    <w:rsid w:val="00B673C5"/>
    <w:rsid w:val="00B77CB4"/>
    <w:rsid w:val="00B86060"/>
    <w:rsid w:val="00BD05F7"/>
    <w:rsid w:val="00C00D10"/>
    <w:rsid w:val="00C842EB"/>
    <w:rsid w:val="00C94206"/>
    <w:rsid w:val="00CF5F4C"/>
    <w:rsid w:val="00D20B49"/>
    <w:rsid w:val="00D737A1"/>
    <w:rsid w:val="00DA66D1"/>
    <w:rsid w:val="00DB6E61"/>
    <w:rsid w:val="00E1066A"/>
    <w:rsid w:val="00E25C3F"/>
    <w:rsid w:val="00E721B5"/>
    <w:rsid w:val="00E87F06"/>
    <w:rsid w:val="00EA1C45"/>
    <w:rsid w:val="00EB2F19"/>
    <w:rsid w:val="00F9691D"/>
    <w:rsid w:val="00FA3709"/>
    <w:rsid w:val="00FA39FD"/>
    <w:rsid w:val="00FB403B"/>
    <w:rsid w:val="00FB5028"/>
    <w:rsid w:val="00FF7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777"/>
  </w:style>
  <w:style w:type="paragraph" w:styleId="Footer">
    <w:name w:val="footer"/>
    <w:basedOn w:val="Normal"/>
    <w:link w:val="FooterChar"/>
    <w:uiPriority w:val="99"/>
    <w:unhideWhenUsed/>
    <w:rsid w:val="00412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7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777"/>
  </w:style>
  <w:style w:type="paragraph" w:styleId="Footer">
    <w:name w:val="footer"/>
    <w:basedOn w:val="Normal"/>
    <w:link w:val="FooterChar"/>
    <w:uiPriority w:val="99"/>
    <w:unhideWhenUsed/>
    <w:rsid w:val="00412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1315</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Windows User</cp:lastModifiedBy>
  <cp:revision>2</cp:revision>
  <dcterms:created xsi:type="dcterms:W3CDTF">2019-10-09T21:25:00Z</dcterms:created>
  <dcterms:modified xsi:type="dcterms:W3CDTF">2019-10-09T21:25:00Z</dcterms:modified>
</cp:coreProperties>
</file>